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8360883" w14:textId="77777777" w:rsidR="00631872" w:rsidRPr="00407A1F" w:rsidRDefault="00407A1F" w:rsidP="00407A1F">
      <w:pPr>
        <w:jc w:val="center"/>
        <w:rPr>
          <w:rFonts w:ascii="Twinkl" w:hAnsi="Twinkl" w:cs="Arial"/>
          <w:u w:val="single"/>
        </w:rPr>
      </w:pPr>
      <w:r w:rsidRPr="00407A1F">
        <w:rPr>
          <w:rFonts w:ascii="Twinkl" w:hAnsi="Twinkl" w:cs="Arial"/>
          <w:u w:val="single"/>
        </w:rPr>
        <w:t>Spelling Lists</w:t>
      </w:r>
    </w:p>
    <w:p w14:paraId="5261A959" w14:textId="2CC1F29B" w:rsidR="00631872" w:rsidRPr="00407A1F" w:rsidRDefault="005C63CB" w:rsidP="00407A1F">
      <w:pPr>
        <w:jc w:val="center"/>
        <w:rPr>
          <w:rFonts w:ascii="Twinkl" w:hAnsi="Twinkl" w:cs="Arial"/>
          <w:u w:val="single"/>
        </w:rPr>
      </w:pPr>
      <w:r>
        <w:rPr>
          <w:rFonts w:ascii="Twinkl" w:hAnsi="Twinkl" w:cs="Arial"/>
          <w:u w:val="single"/>
        </w:rPr>
        <w:t>Term 1 202</w:t>
      </w:r>
      <w:r w:rsidR="009D7145">
        <w:rPr>
          <w:rFonts w:ascii="Twinkl" w:hAnsi="Twinkl" w:cs="Arial"/>
          <w:u w:val="single"/>
        </w:rPr>
        <w:t>5</w:t>
      </w:r>
    </w:p>
    <w:p w14:paraId="672A6659" w14:textId="77777777" w:rsidR="00C53639" w:rsidRPr="00C53639" w:rsidRDefault="00C53639" w:rsidP="00631872">
      <w:pPr>
        <w:jc w:val="center"/>
        <w:rPr>
          <w:rFonts w:ascii="Comic Sans MS" w:hAnsi="Comic Sans MS" w:cs="Arial"/>
          <w:u w:val="single"/>
        </w:rPr>
      </w:pPr>
    </w:p>
    <w:p w14:paraId="2300AC9C" w14:textId="491FD6F2" w:rsidR="00407A1F" w:rsidRPr="00EC7171" w:rsidRDefault="00407A1F" w:rsidP="00407A1F">
      <w:pPr>
        <w:tabs>
          <w:tab w:val="left" w:pos="5670"/>
        </w:tabs>
        <w:ind w:left="170"/>
        <w:rPr>
          <w:rFonts w:ascii="Twinkl" w:hAnsi="Twinkl" w:cs="Arial"/>
          <w:sz w:val="20"/>
          <w:szCs w:val="20"/>
        </w:rPr>
      </w:pPr>
      <w:r w:rsidRPr="00EC7171">
        <w:rPr>
          <w:rFonts w:ascii="Twinkl" w:hAnsi="Twinkl" w:cs="Arial"/>
          <w:sz w:val="20"/>
          <w:szCs w:val="20"/>
        </w:rPr>
        <w:t xml:space="preserve">Each week, the </w:t>
      </w:r>
      <w:r w:rsidR="00E16E92" w:rsidRPr="00EC7171">
        <w:rPr>
          <w:rFonts w:ascii="Twinkl" w:hAnsi="Twinkl" w:cs="Arial"/>
          <w:sz w:val="20"/>
          <w:szCs w:val="20"/>
        </w:rPr>
        <w:t xml:space="preserve">spelling </w:t>
      </w:r>
      <w:r w:rsidRPr="00EC7171">
        <w:rPr>
          <w:rFonts w:ascii="Twinkl" w:hAnsi="Twinkl" w:cs="Arial"/>
          <w:sz w:val="20"/>
          <w:szCs w:val="20"/>
        </w:rPr>
        <w:t xml:space="preserve">rule will be introduced on a Monday, consolidated </w:t>
      </w:r>
      <w:r w:rsidR="00EC7171" w:rsidRPr="00EC7171">
        <w:rPr>
          <w:rFonts w:ascii="Twinkl" w:hAnsi="Twinkl" w:cs="Arial"/>
          <w:sz w:val="20"/>
          <w:szCs w:val="20"/>
        </w:rPr>
        <w:t xml:space="preserve">throughout the week </w:t>
      </w:r>
      <w:r w:rsidRPr="00EC7171">
        <w:rPr>
          <w:rFonts w:ascii="Twinkl" w:hAnsi="Twinkl" w:cs="Arial"/>
          <w:sz w:val="20"/>
          <w:szCs w:val="20"/>
        </w:rPr>
        <w:t xml:space="preserve">and tested on a Friday. </w:t>
      </w:r>
      <w:r w:rsidR="00724647" w:rsidRPr="00EC7171">
        <w:rPr>
          <w:rFonts w:ascii="Twinkl" w:hAnsi="Twinkl" w:cs="Arial"/>
          <w:sz w:val="20"/>
          <w:szCs w:val="20"/>
        </w:rPr>
        <w:t>For each s</w:t>
      </w:r>
      <w:r w:rsidR="00943EC7" w:rsidRPr="00EC7171">
        <w:rPr>
          <w:rFonts w:ascii="Twinkl" w:hAnsi="Twinkl" w:cs="Arial"/>
          <w:sz w:val="20"/>
          <w:szCs w:val="20"/>
        </w:rPr>
        <w:t xml:space="preserve">tage </w:t>
      </w:r>
      <w:r w:rsidR="00724647" w:rsidRPr="00EC7171">
        <w:rPr>
          <w:rFonts w:ascii="Twinkl" w:hAnsi="Twinkl" w:cs="Arial"/>
          <w:sz w:val="20"/>
          <w:szCs w:val="20"/>
        </w:rPr>
        <w:t xml:space="preserve">(Y1/2, Y3/4, Y5/6) </w:t>
      </w:r>
      <w:r w:rsidR="00943EC7" w:rsidRPr="00EC7171">
        <w:rPr>
          <w:rFonts w:ascii="Twinkl" w:hAnsi="Twinkl" w:cs="Arial"/>
          <w:sz w:val="20"/>
          <w:szCs w:val="20"/>
        </w:rPr>
        <w:t xml:space="preserve">there are also </w:t>
      </w:r>
      <w:r w:rsidR="00724647" w:rsidRPr="00EC7171">
        <w:rPr>
          <w:rFonts w:ascii="Twinkl" w:hAnsi="Twinkl" w:cs="Arial"/>
          <w:sz w:val="20"/>
          <w:szCs w:val="20"/>
        </w:rPr>
        <w:t>lists of words which do not fit</w:t>
      </w:r>
      <w:r w:rsidR="00943EC7" w:rsidRPr="00EC7171">
        <w:rPr>
          <w:rFonts w:ascii="Twinkl" w:hAnsi="Twinkl" w:cs="Arial"/>
          <w:sz w:val="20"/>
          <w:szCs w:val="20"/>
        </w:rPr>
        <w:t xml:space="preserve"> a rule (known as </w:t>
      </w:r>
      <w:r w:rsidR="00943EC7" w:rsidRPr="00EC7171">
        <w:rPr>
          <w:rFonts w:ascii="Twinkl" w:hAnsi="Twinkl" w:cs="Arial"/>
          <w:i/>
          <w:sz w:val="20"/>
          <w:szCs w:val="20"/>
        </w:rPr>
        <w:t>common exception words</w:t>
      </w:r>
      <w:r w:rsidR="00943EC7" w:rsidRPr="00EC7171">
        <w:rPr>
          <w:rFonts w:ascii="Twinkl" w:hAnsi="Twinkl" w:cs="Arial"/>
          <w:sz w:val="20"/>
          <w:szCs w:val="20"/>
        </w:rPr>
        <w:t xml:space="preserve">) and </w:t>
      </w:r>
      <w:r w:rsidR="00EC7171" w:rsidRPr="00EC7171">
        <w:rPr>
          <w:rFonts w:ascii="Twinkl" w:hAnsi="Twinkl" w:cs="Arial"/>
          <w:sz w:val="20"/>
          <w:szCs w:val="20"/>
        </w:rPr>
        <w:t xml:space="preserve">there is </w:t>
      </w:r>
      <w:r w:rsidR="00943EC7" w:rsidRPr="00EC7171">
        <w:rPr>
          <w:rFonts w:ascii="Twinkl" w:hAnsi="Twinkl" w:cs="Arial"/>
          <w:sz w:val="20"/>
          <w:szCs w:val="20"/>
        </w:rPr>
        <w:t>a couple of these for your child to learn/revise.</w:t>
      </w:r>
    </w:p>
    <w:p w14:paraId="0A37501D" w14:textId="77777777" w:rsidR="00407A1F" w:rsidRPr="00407A1F" w:rsidRDefault="00407A1F" w:rsidP="00407A1F">
      <w:pPr>
        <w:tabs>
          <w:tab w:val="left" w:pos="5670"/>
        </w:tabs>
        <w:ind w:left="170"/>
        <w:rPr>
          <w:rFonts w:ascii="Twinkl" w:hAnsi="Twinkl" w:cs="Arial"/>
          <w:szCs w:val="22"/>
        </w:rPr>
      </w:pPr>
    </w:p>
    <w:tbl>
      <w:tblPr>
        <w:tblW w:w="1057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668"/>
        <w:gridCol w:w="3782"/>
        <w:gridCol w:w="2381"/>
        <w:gridCol w:w="2746"/>
      </w:tblGrid>
      <w:tr w:rsidR="00407A1F" w:rsidRPr="00065002" w14:paraId="0B81029B" w14:textId="77777777" w:rsidTr="440ABC6C">
        <w:trPr>
          <w:trHeight w:val="295"/>
        </w:trPr>
        <w:tc>
          <w:tcPr>
            <w:tcW w:w="166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14:paraId="08843D4C" w14:textId="77777777" w:rsidR="00407A1F" w:rsidRPr="00065002" w:rsidRDefault="00407A1F" w:rsidP="00550B58">
            <w:pPr>
              <w:jc w:val="center"/>
              <w:rPr>
                <w:rFonts w:ascii="Twinkl" w:hAnsi="Twinkl" w:cs="Arial"/>
                <w:b/>
                <w:szCs w:val="22"/>
              </w:rPr>
            </w:pPr>
            <w:r w:rsidRPr="00065002">
              <w:rPr>
                <w:rFonts w:ascii="Twinkl" w:hAnsi="Twinkl" w:cs="Arial"/>
                <w:b/>
                <w:szCs w:val="22"/>
              </w:rPr>
              <w:t xml:space="preserve">WEEK </w:t>
            </w:r>
          </w:p>
        </w:tc>
        <w:tc>
          <w:tcPr>
            <w:tcW w:w="378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14:paraId="54E6C4DC" w14:textId="77777777" w:rsidR="00407A1F" w:rsidRPr="00065002" w:rsidRDefault="00407A1F" w:rsidP="00550B58">
            <w:pPr>
              <w:jc w:val="center"/>
              <w:rPr>
                <w:rFonts w:ascii="Twinkl" w:hAnsi="Twinkl" w:cs="Arial"/>
                <w:b/>
                <w:szCs w:val="22"/>
              </w:rPr>
            </w:pPr>
            <w:r>
              <w:rPr>
                <w:rFonts w:ascii="Twinkl" w:hAnsi="Twinkl" w:cs="Arial"/>
                <w:b/>
                <w:szCs w:val="22"/>
              </w:rPr>
              <w:t>Spelling Rule</w:t>
            </w:r>
          </w:p>
        </w:tc>
        <w:tc>
          <w:tcPr>
            <w:tcW w:w="2381" w:type="dxa"/>
            <w:tcBorders>
              <w:top w:val="single" w:sz="12" w:space="0" w:color="auto"/>
              <w:bottom w:val="single" w:sz="12" w:space="0" w:color="auto"/>
            </w:tcBorders>
          </w:tcPr>
          <w:p w14:paraId="5316D17B" w14:textId="77777777" w:rsidR="00407A1F" w:rsidRPr="00065002" w:rsidRDefault="00407A1F" w:rsidP="00854A2F">
            <w:pPr>
              <w:jc w:val="center"/>
              <w:rPr>
                <w:rFonts w:ascii="Twinkl" w:hAnsi="Twinkl" w:cs="Arial"/>
                <w:b/>
                <w:szCs w:val="22"/>
              </w:rPr>
            </w:pPr>
            <w:r>
              <w:rPr>
                <w:rFonts w:ascii="Twinkl" w:hAnsi="Twinkl" w:cs="Arial"/>
                <w:b/>
                <w:szCs w:val="22"/>
              </w:rPr>
              <w:t>A</w:t>
            </w:r>
          </w:p>
        </w:tc>
        <w:tc>
          <w:tcPr>
            <w:tcW w:w="2746" w:type="dxa"/>
            <w:tcBorders>
              <w:top w:val="single" w:sz="12" w:space="0" w:color="auto"/>
              <w:bottom w:val="single" w:sz="12" w:space="0" w:color="auto"/>
            </w:tcBorders>
          </w:tcPr>
          <w:p w14:paraId="61ED4E73" w14:textId="77777777" w:rsidR="00407A1F" w:rsidRPr="00065002" w:rsidRDefault="00407A1F" w:rsidP="00854A2F">
            <w:pPr>
              <w:jc w:val="center"/>
              <w:rPr>
                <w:rFonts w:ascii="Twinkl" w:hAnsi="Twinkl" w:cs="Arial"/>
                <w:b/>
                <w:szCs w:val="22"/>
              </w:rPr>
            </w:pPr>
            <w:r>
              <w:rPr>
                <w:rFonts w:ascii="Twinkl" w:hAnsi="Twinkl" w:cs="Arial"/>
                <w:b/>
                <w:szCs w:val="22"/>
              </w:rPr>
              <w:t>B</w:t>
            </w:r>
          </w:p>
        </w:tc>
      </w:tr>
      <w:tr w:rsidR="00173689" w:rsidRPr="00695431" w14:paraId="37725ED2" w14:textId="77777777" w:rsidTr="00A3561E">
        <w:trPr>
          <w:trHeight w:val="1851"/>
        </w:trPr>
        <w:tc>
          <w:tcPr>
            <w:tcW w:w="166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14:paraId="026590E4" w14:textId="77777777" w:rsidR="00173689" w:rsidRPr="00173689" w:rsidRDefault="00173689" w:rsidP="00173689">
            <w:pPr>
              <w:jc w:val="center"/>
              <w:rPr>
                <w:rFonts w:ascii="Twinkl" w:hAnsi="Twinkl"/>
                <w:sz w:val="22"/>
                <w:szCs w:val="22"/>
              </w:rPr>
            </w:pPr>
          </w:p>
          <w:p w14:paraId="0D7422EB" w14:textId="77777777" w:rsidR="00173689" w:rsidRPr="00173689" w:rsidRDefault="00173689" w:rsidP="00173689">
            <w:pPr>
              <w:jc w:val="center"/>
              <w:rPr>
                <w:rFonts w:ascii="Twinkl" w:hAnsi="Twinkl"/>
                <w:sz w:val="22"/>
                <w:szCs w:val="22"/>
              </w:rPr>
            </w:pPr>
          </w:p>
          <w:p w14:paraId="3B6C4BAB" w14:textId="77777777" w:rsidR="00173689" w:rsidRPr="00173689" w:rsidRDefault="00173689" w:rsidP="00173689">
            <w:pPr>
              <w:rPr>
                <w:rFonts w:ascii="Twinkl" w:hAnsi="Twinkl"/>
                <w:sz w:val="22"/>
                <w:szCs w:val="22"/>
              </w:rPr>
            </w:pPr>
          </w:p>
          <w:p w14:paraId="449FB5BD" w14:textId="77777777" w:rsidR="00173689" w:rsidRPr="00173689" w:rsidRDefault="00173689" w:rsidP="00173689">
            <w:pPr>
              <w:jc w:val="center"/>
              <w:rPr>
                <w:rFonts w:ascii="Twinkl" w:hAnsi="Twinkl"/>
                <w:sz w:val="22"/>
                <w:szCs w:val="22"/>
              </w:rPr>
            </w:pPr>
            <w:r w:rsidRPr="00173689">
              <w:rPr>
                <w:rFonts w:ascii="Twinkl" w:hAnsi="Twinkl"/>
                <w:sz w:val="22"/>
                <w:szCs w:val="22"/>
              </w:rPr>
              <w:t>1</w:t>
            </w:r>
          </w:p>
          <w:p w14:paraId="6EDBCF67" w14:textId="6BEFC16F" w:rsidR="00173689" w:rsidRPr="00173689" w:rsidRDefault="00173689" w:rsidP="009D7145">
            <w:pPr>
              <w:rPr>
                <w:rFonts w:ascii="Twinkl" w:hAnsi="Twinkl"/>
                <w:sz w:val="22"/>
                <w:szCs w:val="22"/>
              </w:rPr>
            </w:pPr>
            <w:r w:rsidRPr="00173689">
              <w:rPr>
                <w:rFonts w:ascii="Twinkl" w:hAnsi="Twinkl"/>
                <w:sz w:val="22"/>
                <w:szCs w:val="22"/>
              </w:rPr>
              <w:t>(</w:t>
            </w:r>
            <w:proofErr w:type="gramStart"/>
            <w:r w:rsidRPr="00173689">
              <w:rPr>
                <w:rFonts w:ascii="Twinkl" w:hAnsi="Twinkl"/>
                <w:sz w:val="22"/>
                <w:szCs w:val="22"/>
              </w:rPr>
              <w:t>beg</w:t>
            </w:r>
            <w:proofErr w:type="gramEnd"/>
            <w:r w:rsidRPr="00173689">
              <w:rPr>
                <w:rFonts w:ascii="Twinkl" w:hAnsi="Twinkl"/>
                <w:sz w:val="22"/>
                <w:szCs w:val="22"/>
              </w:rPr>
              <w:t xml:space="preserve">. </w:t>
            </w:r>
            <w:r w:rsidR="00A3561E">
              <w:rPr>
                <w:rFonts w:ascii="Twinkl" w:hAnsi="Twinkl"/>
                <w:sz w:val="22"/>
                <w:szCs w:val="22"/>
              </w:rPr>
              <w:t>8</w:t>
            </w:r>
            <w:r w:rsidRPr="00173689">
              <w:rPr>
                <w:rFonts w:ascii="Twinkl" w:hAnsi="Twinkl"/>
                <w:sz w:val="22"/>
                <w:szCs w:val="22"/>
              </w:rPr>
              <w:t>/</w:t>
            </w:r>
            <w:r w:rsidR="00A3561E">
              <w:rPr>
                <w:rFonts w:ascii="Twinkl" w:hAnsi="Twinkl"/>
                <w:sz w:val="22"/>
                <w:szCs w:val="22"/>
              </w:rPr>
              <w:t>9</w:t>
            </w:r>
            <w:r w:rsidRPr="00173689">
              <w:rPr>
                <w:rFonts w:ascii="Twinkl" w:hAnsi="Twinkl"/>
                <w:sz w:val="22"/>
                <w:szCs w:val="22"/>
              </w:rPr>
              <w:t>/2</w:t>
            </w:r>
            <w:r w:rsidR="00A3561E">
              <w:rPr>
                <w:rFonts w:ascii="Twinkl" w:hAnsi="Twinkl"/>
                <w:sz w:val="22"/>
                <w:szCs w:val="22"/>
              </w:rPr>
              <w:t>5</w:t>
            </w:r>
            <w:r w:rsidRPr="00173689">
              <w:rPr>
                <w:rFonts w:ascii="Twinkl" w:hAnsi="Twinkl"/>
                <w:sz w:val="22"/>
                <w:szCs w:val="22"/>
              </w:rPr>
              <w:t>)</w:t>
            </w:r>
          </w:p>
        </w:tc>
        <w:tc>
          <w:tcPr>
            <w:tcW w:w="378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14:paraId="2A231A20" w14:textId="42A584C2" w:rsidR="00173689" w:rsidRPr="00695431" w:rsidRDefault="00173689" w:rsidP="00173689">
            <w:pPr>
              <w:pStyle w:val="Default"/>
              <w:jc w:val="center"/>
              <w:rPr>
                <w:rFonts w:ascii="Twinkl" w:hAnsi="Twinkl"/>
              </w:rPr>
            </w:pPr>
            <w:r w:rsidRPr="00695431">
              <w:rPr>
                <w:rFonts w:ascii="Twinkl" w:hAnsi="Twinkl"/>
              </w:rPr>
              <w:t xml:space="preserve">Rule for Spelling: </w:t>
            </w:r>
            <w:proofErr w:type="spellStart"/>
            <w:r w:rsidRPr="00695431">
              <w:rPr>
                <w:rFonts w:ascii="Twinkl" w:hAnsi="Twinkl"/>
              </w:rPr>
              <w:t>ur</w:t>
            </w:r>
            <w:proofErr w:type="spellEnd"/>
            <w:r w:rsidRPr="00695431">
              <w:rPr>
                <w:rFonts w:ascii="Twinkl" w:hAnsi="Twinkl"/>
              </w:rPr>
              <w:t xml:space="preserve">, er, </w:t>
            </w:r>
            <w:proofErr w:type="spellStart"/>
            <w:r w:rsidRPr="00695431">
              <w:rPr>
                <w:rFonts w:ascii="Twinkl" w:hAnsi="Twinkl"/>
              </w:rPr>
              <w:t>ir</w:t>
            </w:r>
            <w:proofErr w:type="spellEnd"/>
            <w:r w:rsidRPr="00695431">
              <w:rPr>
                <w:rFonts w:ascii="Twinkl" w:hAnsi="Twinkl"/>
              </w:rPr>
              <w:t>, or, aw, au</w:t>
            </w:r>
          </w:p>
        </w:tc>
        <w:tc>
          <w:tcPr>
            <w:tcW w:w="2381" w:type="dxa"/>
            <w:tcBorders>
              <w:top w:val="single" w:sz="12" w:space="0" w:color="auto"/>
              <w:bottom w:val="single" w:sz="12" w:space="0" w:color="auto"/>
            </w:tcBorders>
          </w:tcPr>
          <w:p w14:paraId="353A2FCC" w14:textId="1EE99D90" w:rsidR="00173689" w:rsidRPr="00695431" w:rsidRDefault="00173689" w:rsidP="00173689">
            <w:pPr>
              <w:pStyle w:val="Default"/>
              <w:jc w:val="center"/>
              <w:rPr>
                <w:rFonts w:ascii="Twinkl" w:hAnsi="Twinkl"/>
                <w:iCs/>
              </w:rPr>
            </w:pPr>
            <w:r w:rsidRPr="00695431">
              <w:rPr>
                <w:rFonts w:ascii="Twinkl" w:hAnsi="Twinkl"/>
                <w:iCs/>
              </w:rPr>
              <w:t>verb</w:t>
            </w:r>
          </w:p>
          <w:p w14:paraId="5FB35B60" w14:textId="700DB513" w:rsidR="00173689" w:rsidRPr="00695431" w:rsidRDefault="00173689" w:rsidP="00173689">
            <w:pPr>
              <w:pStyle w:val="Default"/>
              <w:jc w:val="center"/>
              <w:rPr>
                <w:rFonts w:ascii="Twinkl" w:hAnsi="Twinkl"/>
                <w:iCs/>
              </w:rPr>
            </w:pPr>
            <w:r w:rsidRPr="00695431">
              <w:rPr>
                <w:rFonts w:ascii="Twinkl" w:hAnsi="Twinkl"/>
                <w:iCs/>
              </w:rPr>
              <w:t>third</w:t>
            </w:r>
          </w:p>
          <w:p w14:paraId="51CB123E" w14:textId="6EC042CE" w:rsidR="00173689" w:rsidRPr="00695431" w:rsidRDefault="00173689" w:rsidP="00173689">
            <w:pPr>
              <w:pStyle w:val="Default"/>
              <w:jc w:val="center"/>
              <w:rPr>
                <w:rFonts w:ascii="Twinkl" w:hAnsi="Twinkl"/>
                <w:iCs/>
              </w:rPr>
            </w:pPr>
            <w:r w:rsidRPr="00695431">
              <w:rPr>
                <w:rFonts w:ascii="Twinkl" w:hAnsi="Twinkl"/>
                <w:iCs/>
              </w:rPr>
              <w:t>curls</w:t>
            </w:r>
          </w:p>
          <w:p w14:paraId="1FBAD27C" w14:textId="70129BB3" w:rsidR="00173689" w:rsidRPr="00695431" w:rsidRDefault="00173689" w:rsidP="00173689">
            <w:pPr>
              <w:pStyle w:val="Default"/>
              <w:jc w:val="center"/>
              <w:rPr>
                <w:rFonts w:ascii="Twinkl" w:hAnsi="Twinkl"/>
                <w:iCs/>
              </w:rPr>
            </w:pPr>
            <w:r w:rsidRPr="00695431">
              <w:rPr>
                <w:rFonts w:ascii="Twinkl" w:hAnsi="Twinkl"/>
                <w:iCs/>
              </w:rPr>
              <w:t>torn</w:t>
            </w:r>
          </w:p>
          <w:p w14:paraId="18B089DE" w14:textId="7E3085F4" w:rsidR="00173689" w:rsidRPr="00695431" w:rsidRDefault="00173689" w:rsidP="00173689">
            <w:pPr>
              <w:pStyle w:val="Default"/>
              <w:jc w:val="center"/>
              <w:rPr>
                <w:rFonts w:ascii="Twinkl" w:hAnsi="Twinkl"/>
                <w:i/>
              </w:rPr>
            </w:pPr>
            <w:r w:rsidRPr="00695431">
              <w:rPr>
                <w:rFonts w:ascii="Twinkl" w:hAnsi="Twinkl"/>
                <w:i/>
              </w:rPr>
              <w:t>because</w:t>
            </w:r>
          </w:p>
          <w:p w14:paraId="41C8F396" w14:textId="2B2040F4" w:rsidR="00173689" w:rsidRPr="00695431" w:rsidRDefault="00173689" w:rsidP="00173689">
            <w:pPr>
              <w:pStyle w:val="Default"/>
              <w:jc w:val="center"/>
              <w:rPr>
                <w:rFonts w:ascii="Twinkl" w:hAnsi="Twinkl"/>
                <w:i/>
              </w:rPr>
            </w:pPr>
            <w:r w:rsidRPr="00695431">
              <w:rPr>
                <w:rFonts w:ascii="Twinkl" w:hAnsi="Twinkl"/>
                <w:i/>
              </w:rPr>
              <w:t>behind</w:t>
            </w:r>
          </w:p>
        </w:tc>
        <w:tc>
          <w:tcPr>
            <w:tcW w:w="2746" w:type="dxa"/>
            <w:tcBorders>
              <w:top w:val="single" w:sz="12" w:space="0" w:color="auto"/>
              <w:bottom w:val="single" w:sz="12" w:space="0" w:color="auto"/>
            </w:tcBorders>
          </w:tcPr>
          <w:p w14:paraId="2716C94C" w14:textId="6D1CCAA2" w:rsidR="00173689" w:rsidRPr="00695431" w:rsidRDefault="00173689" w:rsidP="00173689">
            <w:pPr>
              <w:pStyle w:val="Default"/>
              <w:jc w:val="center"/>
              <w:rPr>
                <w:rFonts w:ascii="Twinkl" w:hAnsi="Twinkl"/>
                <w:iCs/>
              </w:rPr>
            </w:pPr>
            <w:r w:rsidRPr="00695431">
              <w:rPr>
                <w:rFonts w:ascii="Twinkl" w:hAnsi="Twinkl"/>
                <w:iCs/>
              </w:rPr>
              <w:t>autumn</w:t>
            </w:r>
          </w:p>
          <w:p w14:paraId="303531BE" w14:textId="74B99AC8" w:rsidR="00173689" w:rsidRPr="00695431" w:rsidRDefault="00173689" w:rsidP="00173689">
            <w:pPr>
              <w:pStyle w:val="Default"/>
              <w:jc w:val="center"/>
              <w:rPr>
                <w:rFonts w:ascii="Twinkl" w:hAnsi="Twinkl"/>
                <w:iCs/>
              </w:rPr>
            </w:pPr>
            <w:r w:rsidRPr="00695431">
              <w:rPr>
                <w:rFonts w:ascii="Twinkl" w:hAnsi="Twinkl"/>
                <w:iCs/>
              </w:rPr>
              <w:t>forth</w:t>
            </w:r>
          </w:p>
          <w:p w14:paraId="452B628D" w14:textId="77777777" w:rsidR="00173689" w:rsidRPr="00695431" w:rsidRDefault="00173689" w:rsidP="00173689">
            <w:pPr>
              <w:pStyle w:val="Default"/>
              <w:jc w:val="center"/>
              <w:rPr>
                <w:rFonts w:ascii="Twinkl" w:hAnsi="Twinkl"/>
                <w:iCs/>
              </w:rPr>
            </w:pPr>
            <w:r w:rsidRPr="00695431">
              <w:rPr>
                <w:rFonts w:ascii="Twinkl" w:hAnsi="Twinkl"/>
                <w:iCs/>
              </w:rPr>
              <w:t>straw</w:t>
            </w:r>
          </w:p>
          <w:p w14:paraId="2871AED3" w14:textId="5057FE2E" w:rsidR="00173689" w:rsidRPr="00695431" w:rsidRDefault="00173689" w:rsidP="00173689">
            <w:pPr>
              <w:pStyle w:val="Default"/>
              <w:jc w:val="center"/>
              <w:rPr>
                <w:rFonts w:ascii="Twinkl" w:hAnsi="Twinkl"/>
                <w:iCs/>
              </w:rPr>
            </w:pPr>
            <w:r w:rsidRPr="00695431">
              <w:rPr>
                <w:rFonts w:ascii="Twinkl" w:hAnsi="Twinkl"/>
                <w:iCs/>
              </w:rPr>
              <w:t>first</w:t>
            </w:r>
          </w:p>
          <w:p w14:paraId="72A3D3EC" w14:textId="77777777" w:rsidR="00173689" w:rsidRPr="00695431" w:rsidRDefault="00173689" w:rsidP="00173689">
            <w:pPr>
              <w:pStyle w:val="Default"/>
              <w:jc w:val="center"/>
              <w:rPr>
                <w:rFonts w:ascii="Twinkl" w:hAnsi="Twinkl"/>
                <w:i/>
              </w:rPr>
            </w:pPr>
          </w:p>
          <w:p w14:paraId="0D0B940D" w14:textId="77777777" w:rsidR="00173689" w:rsidRPr="00695431" w:rsidRDefault="00173689" w:rsidP="00173689">
            <w:pPr>
              <w:pStyle w:val="Default"/>
              <w:jc w:val="center"/>
              <w:rPr>
                <w:rFonts w:ascii="Twinkl" w:hAnsi="Twinkl"/>
              </w:rPr>
            </w:pPr>
          </w:p>
        </w:tc>
      </w:tr>
      <w:tr w:rsidR="00173689" w:rsidRPr="00695431" w14:paraId="59C2A2F7" w14:textId="77777777" w:rsidTr="00695431">
        <w:trPr>
          <w:trHeight w:val="1950"/>
        </w:trPr>
        <w:tc>
          <w:tcPr>
            <w:tcW w:w="1668" w:type="dxa"/>
            <w:tcBorders>
              <w:left w:val="single" w:sz="12" w:space="0" w:color="auto"/>
              <w:right w:val="single" w:sz="12" w:space="0" w:color="auto"/>
            </w:tcBorders>
          </w:tcPr>
          <w:p w14:paraId="6A809AB9" w14:textId="77777777" w:rsidR="00173689" w:rsidRPr="00173689" w:rsidRDefault="00173689" w:rsidP="00173689">
            <w:pPr>
              <w:jc w:val="center"/>
              <w:rPr>
                <w:rFonts w:ascii="Twinkl" w:hAnsi="Twinkl"/>
                <w:sz w:val="22"/>
                <w:szCs w:val="22"/>
              </w:rPr>
            </w:pPr>
          </w:p>
          <w:p w14:paraId="62BC8FAF" w14:textId="77777777" w:rsidR="00173689" w:rsidRPr="00173689" w:rsidRDefault="00173689" w:rsidP="00173689">
            <w:pPr>
              <w:jc w:val="center"/>
              <w:rPr>
                <w:rFonts w:ascii="Twinkl" w:hAnsi="Twinkl"/>
                <w:sz w:val="22"/>
                <w:szCs w:val="22"/>
              </w:rPr>
            </w:pPr>
          </w:p>
          <w:p w14:paraId="76E11CAA" w14:textId="77777777" w:rsidR="00173689" w:rsidRPr="00173689" w:rsidRDefault="00173689" w:rsidP="00173689">
            <w:pPr>
              <w:rPr>
                <w:rFonts w:ascii="Twinkl" w:hAnsi="Twinkl"/>
                <w:sz w:val="22"/>
                <w:szCs w:val="22"/>
              </w:rPr>
            </w:pPr>
          </w:p>
          <w:p w14:paraId="35159BC5" w14:textId="77777777" w:rsidR="00173689" w:rsidRPr="00173689" w:rsidRDefault="00173689" w:rsidP="00173689">
            <w:pPr>
              <w:jc w:val="center"/>
              <w:rPr>
                <w:rFonts w:ascii="Twinkl" w:hAnsi="Twinkl"/>
                <w:sz w:val="22"/>
                <w:szCs w:val="22"/>
              </w:rPr>
            </w:pPr>
            <w:r w:rsidRPr="00173689">
              <w:rPr>
                <w:rFonts w:ascii="Twinkl" w:hAnsi="Twinkl"/>
                <w:sz w:val="22"/>
                <w:szCs w:val="22"/>
              </w:rPr>
              <w:t>2</w:t>
            </w:r>
          </w:p>
          <w:p w14:paraId="16F0A5B9" w14:textId="6A30351B" w:rsidR="00173689" w:rsidRPr="00173689" w:rsidRDefault="00173689" w:rsidP="00173689">
            <w:pPr>
              <w:jc w:val="center"/>
              <w:rPr>
                <w:rFonts w:ascii="Twinkl" w:hAnsi="Twinkl"/>
                <w:sz w:val="22"/>
                <w:szCs w:val="22"/>
              </w:rPr>
            </w:pPr>
            <w:r w:rsidRPr="00173689">
              <w:rPr>
                <w:rFonts w:ascii="Twinkl" w:hAnsi="Twinkl"/>
                <w:sz w:val="22"/>
                <w:szCs w:val="22"/>
              </w:rPr>
              <w:t>(</w:t>
            </w:r>
            <w:proofErr w:type="gramStart"/>
            <w:r w:rsidRPr="00173689">
              <w:rPr>
                <w:rFonts w:ascii="Twinkl" w:hAnsi="Twinkl"/>
                <w:sz w:val="22"/>
                <w:szCs w:val="22"/>
              </w:rPr>
              <w:t>beg</w:t>
            </w:r>
            <w:proofErr w:type="gramEnd"/>
            <w:r w:rsidRPr="00173689">
              <w:rPr>
                <w:rFonts w:ascii="Twinkl" w:hAnsi="Twinkl"/>
                <w:sz w:val="22"/>
                <w:szCs w:val="22"/>
              </w:rPr>
              <w:t xml:space="preserve">. </w:t>
            </w:r>
            <w:r w:rsidR="00A3561E">
              <w:rPr>
                <w:rFonts w:ascii="Twinkl" w:hAnsi="Twinkl"/>
                <w:sz w:val="22"/>
                <w:szCs w:val="22"/>
              </w:rPr>
              <w:t>15</w:t>
            </w:r>
            <w:r w:rsidRPr="00173689">
              <w:rPr>
                <w:rFonts w:ascii="Twinkl" w:hAnsi="Twinkl"/>
                <w:sz w:val="22"/>
                <w:szCs w:val="22"/>
              </w:rPr>
              <w:t>/</w:t>
            </w:r>
            <w:r w:rsidR="00A3561E">
              <w:rPr>
                <w:rFonts w:ascii="Twinkl" w:hAnsi="Twinkl"/>
                <w:sz w:val="22"/>
                <w:szCs w:val="22"/>
              </w:rPr>
              <w:t>9</w:t>
            </w:r>
            <w:r w:rsidRPr="00173689">
              <w:rPr>
                <w:rFonts w:ascii="Twinkl" w:hAnsi="Twinkl"/>
                <w:sz w:val="22"/>
                <w:szCs w:val="22"/>
              </w:rPr>
              <w:t>/2</w:t>
            </w:r>
            <w:r w:rsidR="00A3561E">
              <w:rPr>
                <w:rFonts w:ascii="Twinkl" w:hAnsi="Twinkl"/>
                <w:sz w:val="22"/>
                <w:szCs w:val="22"/>
              </w:rPr>
              <w:t>5</w:t>
            </w:r>
            <w:r w:rsidRPr="00173689">
              <w:rPr>
                <w:rFonts w:ascii="Twinkl" w:hAnsi="Twinkl"/>
                <w:sz w:val="22"/>
                <w:szCs w:val="22"/>
              </w:rPr>
              <w:t>)</w:t>
            </w:r>
          </w:p>
        </w:tc>
        <w:tc>
          <w:tcPr>
            <w:tcW w:w="3782" w:type="dxa"/>
            <w:tcBorders>
              <w:left w:val="single" w:sz="12" w:space="0" w:color="auto"/>
              <w:right w:val="single" w:sz="12" w:space="0" w:color="auto"/>
            </w:tcBorders>
          </w:tcPr>
          <w:p w14:paraId="0D18821A" w14:textId="77777777" w:rsidR="00173689" w:rsidRPr="00695431" w:rsidRDefault="00173689" w:rsidP="00173689">
            <w:pPr>
              <w:pStyle w:val="Default"/>
              <w:jc w:val="center"/>
              <w:rPr>
                <w:rFonts w:ascii="Twinkl" w:hAnsi="Twinkl"/>
                <w:b/>
              </w:rPr>
            </w:pPr>
          </w:p>
          <w:p w14:paraId="47190139" w14:textId="77777777" w:rsidR="00173689" w:rsidRPr="00695431" w:rsidRDefault="00173689" w:rsidP="00173689">
            <w:pPr>
              <w:pStyle w:val="Default"/>
              <w:jc w:val="center"/>
              <w:rPr>
                <w:rFonts w:ascii="Twinkl" w:hAnsi="Twinkl"/>
                <w:b/>
              </w:rPr>
            </w:pPr>
          </w:p>
          <w:p w14:paraId="258B5E84" w14:textId="77777777" w:rsidR="00173689" w:rsidRPr="00695431" w:rsidRDefault="00173689" w:rsidP="00173689">
            <w:pPr>
              <w:pStyle w:val="Default"/>
              <w:jc w:val="center"/>
              <w:rPr>
                <w:rFonts w:ascii="Twinkl" w:hAnsi="Twinkl"/>
                <w:b/>
              </w:rPr>
            </w:pPr>
          </w:p>
          <w:p w14:paraId="45FB0818" w14:textId="453A4379" w:rsidR="00173689" w:rsidRPr="00695431" w:rsidRDefault="00173689" w:rsidP="00173689">
            <w:pPr>
              <w:pStyle w:val="Default"/>
              <w:jc w:val="center"/>
              <w:rPr>
                <w:rFonts w:ascii="Twinkl" w:hAnsi="Twinkl"/>
                <w:b/>
              </w:rPr>
            </w:pPr>
            <w:r w:rsidRPr="00695431">
              <w:rPr>
                <w:rFonts w:ascii="Twinkl" w:hAnsi="Twinkl"/>
              </w:rPr>
              <w:t xml:space="preserve">Rule for Spelling: </w:t>
            </w:r>
            <w:proofErr w:type="spellStart"/>
            <w:r w:rsidRPr="00695431">
              <w:rPr>
                <w:rFonts w:ascii="Twinkl" w:hAnsi="Twinkl"/>
              </w:rPr>
              <w:t>igh</w:t>
            </w:r>
            <w:proofErr w:type="spellEnd"/>
            <w:r w:rsidRPr="00695431">
              <w:rPr>
                <w:rFonts w:ascii="Twinkl" w:hAnsi="Twinkl"/>
              </w:rPr>
              <w:t xml:space="preserve">, </w:t>
            </w:r>
            <w:proofErr w:type="spellStart"/>
            <w:r w:rsidRPr="00695431">
              <w:rPr>
                <w:rFonts w:ascii="Twinkl" w:hAnsi="Twinkl"/>
              </w:rPr>
              <w:t>ie</w:t>
            </w:r>
            <w:proofErr w:type="spellEnd"/>
            <w:r w:rsidRPr="00695431">
              <w:rPr>
                <w:rFonts w:ascii="Twinkl" w:hAnsi="Twinkl"/>
              </w:rPr>
              <w:t xml:space="preserve">, </w:t>
            </w:r>
            <w:proofErr w:type="spellStart"/>
            <w:r w:rsidRPr="00695431">
              <w:rPr>
                <w:rFonts w:ascii="Twinkl" w:hAnsi="Twinkl"/>
              </w:rPr>
              <w:t>i</w:t>
            </w:r>
            <w:proofErr w:type="spellEnd"/>
            <w:r w:rsidRPr="00695431">
              <w:rPr>
                <w:rFonts w:ascii="Twinkl" w:hAnsi="Twinkl"/>
              </w:rPr>
              <w:t xml:space="preserve">-e, ee, </w:t>
            </w:r>
            <w:proofErr w:type="spellStart"/>
            <w:r w:rsidRPr="00695431">
              <w:rPr>
                <w:rFonts w:ascii="Twinkl" w:hAnsi="Twinkl"/>
              </w:rPr>
              <w:t>ea</w:t>
            </w:r>
            <w:proofErr w:type="spellEnd"/>
            <w:r w:rsidRPr="00695431">
              <w:rPr>
                <w:rFonts w:ascii="Twinkl" w:hAnsi="Twinkl"/>
              </w:rPr>
              <w:t xml:space="preserve">, e-e, </w:t>
            </w:r>
            <w:proofErr w:type="spellStart"/>
            <w:r w:rsidRPr="00695431">
              <w:rPr>
                <w:rFonts w:ascii="Twinkl" w:hAnsi="Twinkl"/>
              </w:rPr>
              <w:t>ey</w:t>
            </w:r>
            <w:proofErr w:type="spellEnd"/>
          </w:p>
        </w:tc>
        <w:tc>
          <w:tcPr>
            <w:tcW w:w="2381" w:type="dxa"/>
            <w:tcBorders>
              <w:left w:val="single" w:sz="12" w:space="0" w:color="auto"/>
              <w:right w:val="single" w:sz="12" w:space="0" w:color="auto"/>
            </w:tcBorders>
          </w:tcPr>
          <w:p w14:paraId="6C5F7133" w14:textId="7037B45A" w:rsidR="00173689" w:rsidRPr="00695431" w:rsidRDefault="00173689" w:rsidP="00173689">
            <w:pPr>
              <w:jc w:val="center"/>
              <w:rPr>
                <w:rFonts w:ascii="Twinkl" w:hAnsi="Twinkl"/>
              </w:rPr>
            </w:pPr>
            <w:r w:rsidRPr="00695431">
              <w:rPr>
                <w:rFonts w:ascii="Twinkl" w:hAnsi="Twinkl"/>
              </w:rPr>
              <w:t>bee</w:t>
            </w:r>
          </w:p>
          <w:p w14:paraId="2863D904" w14:textId="68585A93" w:rsidR="00173689" w:rsidRPr="00695431" w:rsidRDefault="00173689" w:rsidP="00173689">
            <w:pPr>
              <w:jc w:val="center"/>
              <w:rPr>
                <w:rFonts w:ascii="Twinkl" w:hAnsi="Twinkl"/>
              </w:rPr>
            </w:pPr>
            <w:r w:rsidRPr="00695431">
              <w:rPr>
                <w:rFonts w:ascii="Twinkl" w:hAnsi="Twinkl"/>
              </w:rPr>
              <w:t xml:space="preserve">meat </w:t>
            </w:r>
          </w:p>
          <w:p w14:paraId="0F911BA3" w14:textId="75A478E7" w:rsidR="00173689" w:rsidRPr="00695431" w:rsidRDefault="00173689" w:rsidP="00173689">
            <w:pPr>
              <w:jc w:val="center"/>
              <w:rPr>
                <w:rFonts w:ascii="Twinkl" w:hAnsi="Twinkl"/>
              </w:rPr>
            </w:pPr>
            <w:r w:rsidRPr="00695431">
              <w:rPr>
                <w:rFonts w:ascii="Twinkl" w:hAnsi="Twinkl"/>
              </w:rPr>
              <w:t>least</w:t>
            </w:r>
          </w:p>
          <w:p w14:paraId="22EDA436" w14:textId="5EBFFE1D" w:rsidR="00173689" w:rsidRPr="00695431" w:rsidRDefault="00173689" w:rsidP="00173689">
            <w:pPr>
              <w:jc w:val="center"/>
              <w:rPr>
                <w:rFonts w:ascii="Twinkl" w:hAnsi="Twinkl"/>
              </w:rPr>
            </w:pPr>
            <w:r w:rsidRPr="00695431">
              <w:rPr>
                <w:rFonts w:ascii="Twinkl" w:hAnsi="Twinkl"/>
              </w:rPr>
              <w:t>dice</w:t>
            </w:r>
          </w:p>
          <w:p w14:paraId="60550AC8" w14:textId="4F6260B5" w:rsidR="00173689" w:rsidRPr="00695431" w:rsidRDefault="00173689" w:rsidP="00173689">
            <w:pPr>
              <w:jc w:val="center"/>
              <w:rPr>
                <w:rFonts w:ascii="Twinkl" w:hAnsi="Twinkl"/>
                <w:i/>
                <w:iCs/>
              </w:rPr>
            </w:pPr>
            <w:r w:rsidRPr="00695431">
              <w:rPr>
                <w:rFonts w:ascii="Twinkl" w:hAnsi="Twinkl"/>
                <w:i/>
                <w:iCs/>
              </w:rPr>
              <w:t>great</w:t>
            </w:r>
          </w:p>
          <w:p w14:paraId="049F31CB" w14:textId="477E4476" w:rsidR="00173689" w:rsidRPr="00695431" w:rsidRDefault="00173689" w:rsidP="00173689">
            <w:pPr>
              <w:jc w:val="center"/>
              <w:rPr>
                <w:rFonts w:ascii="Twinkl" w:hAnsi="Twinkl"/>
                <w:i/>
              </w:rPr>
            </w:pPr>
            <w:r w:rsidRPr="00695431">
              <w:rPr>
                <w:rFonts w:ascii="Twinkl" w:hAnsi="Twinkl"/>
                <w:i/>
              </w:rPr>
              <w:t>break</w:t>
            </w:r>
          </w:p>
        </w:tc>
        <w:tc>
          <w:tcPr>
            <w:tcW w:w="2746" w:type="dxa"/>
            <w:tcBorders>
              <w:left w:val="single" w:sz="12" w:space="0" w:color="auto"/>
              <w:right w:val="single" w:sz="12" w:space="0" w:color="auto"/>
            </w:tcBorders>
          </w:tcPr>
          <w:p w14:paraId="332B82FC" w14:textId="3AD54559" w:rsidR="00173689" w:rsidRPr="00695431" w:rsidRDefault="00173689" w:rsidP="00173689">
            <w:pPr>
              <w:jc w:val="center"/>
              <w:rPr>
                <w:rFonts w:ascii="Twinkl" w:hAnsi="Twinkl"/>
              </w:rPr>
            </w:pPr>
            <w:r w:rsidRPr="00695431">
              <w:rPr>
                <w:rFonts w:ascii="Twinkl" w:hAnsi="Twinkl"/>
              </w:rPr>
              <w:t>creek</w:t>
            </w:r>
          </w:p>
          <w:p w14:paraId="71739653" w14:textId="757A3968" w:rsidR="00173689" w:rsidRPr="00695431" w:rsidRDefault="00173689" w:rsidP="00173689">
            <w:pPr>
              <w:jc w:val="center"/>
              <w:rPr>
                <w:rFonts w:ascii="Twinkl" w:hAnsi="Twinkl"/>
              </w:rPr>
            </w:pPr>
            <w:r w:rsidRPr="00695431">
              <w:rPr>
                <w:rFonts w:ascii="Twinkl" w:hAnsi="Twinkl"/>
              </w:rPr>
              <w:t>higher</w:t>
            </w:r>
          </w:p>
          <w:p w14:paraId="5A5150E2" w14:textId="303D740F" w:rsidR="00173689" w:rsidRPr="00695431" w:rsidRDefault="00173689" w:rsidP="00173689">
            <w:pPr>
              <w:jc w:val="center"/>
              <w:rPr>
                <w:rFonts w:ascii="Twinkl" w:hAnsi="Twinkl"/>
              </w:rPr>
            </w:pPr>
            <w:r w:rsidRPr="00695431">
              <w:rPr>
                <w:rFonts w:ascii="Twinkl" w:hAnsi="Twinkl"/>
              </w:rPr>
              <w:t>night</w:t>
            </w:r>
          </w:p>
          <w:p w14:paraId="53128261" w14:textId="3984DC8B" w:rsidR="00173689" w:rsidRPr="00695431" w:rsidRDefault="00173689" w:rsidP="00173689">
            <w:pPr>
              <w:jc w:val="center"/>
              <w:rPr>
                <w:rFonts w:ascii="Twinkl" w:hAnsi="Twinkl"/>
              </w:rPr>
            </w:pPr>
            <w:r w:rsidRPr="00695431">
              <w:rPr>
                <w:rFonts w:ascii="Twinkl" w:hAnsi="Twinkl"/>
              </w:rPr>
              <w:t>bride</w:t>
            </w:r>
          </w:p>
        </w:tc>
      </w:tr>
      <w:tr w:rsidR="00173689" w:rsidRPr="00695431" w14:paraId="154CBEB0" w14:textId="77777777" w:rsidTr="00A3561E">
        <w:trPr>
          <w:trHeight w:val="1840"/>
        </w:trPr>
        <w:tc>
          <w:tcPr>
            <w:tcW w:w="1668" w:type="dxa"/>
            <w:tcBorders>
              <w:left w:val="single" w:sz="12" w:space="0" w:color="auto"/>
              <w:right w:val="single" w:sz="12" w:space="0" w:color="auto"/>
            </w:tcBorders>
          </w:tcPr>
          <w:p w14:paraId="0A7F17C4" w14:textId="77777777" w:rsidR="00173689" w:rsidRPr="00173689" w:rsidRDefault="00173689" w:rsidP="00173689">
            <w:pPr>
              <w:jc w:val="center"/>
              <w:rPr>
                <w:rFonts w:ascii="Twinkl" w:hAnsi="Twinkl"/>
                <w:sz w:val="22"/>
                <w:szCs w:val="22"/>
              </w:rPr>
            </w:pPr>
          </w:p>
          <w:p w14:paraId="48BF77B8" w14:textId="77777777" w:rsidR="00173689" w:rsidRPr="00173689" w:rsidRDefault="00173689" w:rsidP="00173689">
            <w:pPr>
              <w:jc w:val="center"/>
              <w:rPr>
                <w:rFonts w:ascii="Twinkl" w:hAnsi="Twinkl"/>
                <w:sz w:val="22"/>
                <w:szCs w:val="22"/>
              </w:rPr>
            </w:pPr>
          </w:p>
          <w:p w14:paraId="7460AC8D" w14:textId="77777777" w:rsidR="00173689" w:rsidRPr="00173689" w:rsidRDefault="00173689" w:rsidP="00173689">
            <w:pPr>
              <w:jc w:val="center"/>
              <w:rPr>
                <w:rFonts w:ascii="Twinkl" w:hAnsi="Twinkl"/>
                <w:sz w:val="22"/>
                <w:szCs w:val="22"/>
              </w:rPr>
            </w:pPr>
          </w:p>
          <w:p w14:paraId="3BC88DD7" w14:textId="77777777" w:rsidR="00173689" w:rsidRPr="00173689" w:rsidRDefault="00173689" w:rsidP="00173689">
            <w:pPr>
              <w:jc w:val="center"/>
              <w:rPr>
                <w:rFonts w:ascii="Twinkl" w:hAnsi="Twinkl"/>
                <w:sz w:val="22"/>
                <w:szCs w:val="22"/>
              </w:rPr>
            </w:pPr>
            <w:r w:rsidRPr="00173689">
              <w:rPr>
                <w:rFonts w:ascii="Twinkl" w:hAnsi="Twinkl"/>
                <w:sz w:val="22"/>
                <w:szCs w:val="22"/>
              </w:rPr>
              <w:t>3</w:t>
            </w:r>
          </w:p>
          <w:p w14:paraId="17F64B3F" w14:textId="6D97402F" w:rsidR="00173689" w:rsidRPr="00173689" w:rsidRDefault="00173689" w:rsidP="00173689">
            <w:pPr>
              <w:jc w:val="center"/>
              <w:rPr>
                <w:rFonts w:ascii="Twinkl" w:hAnsi="Twinkl"/>
                <w:sz w:val="22"/>
                <w:szCs w:val="22"/>
              </w:rPr>
            </w:pPr>
            <w:r w:rsidRPr="00173689">
              <w:rPr>
                <w:rFonts w:ascii="Twinkl" w:hAnsi="Twinkl"/>
                <w:sz w:val="22"/>
                <w:szCs w:val="22"/>
              </w:rPr>
              <w:t>(</w:t>
            </w:r>
            <w:proofErr w:type="gramStart"/>
            <w:r w:rsidRPr="00173689">
              <w:rPr>
                <w:rFonts w:ascii="Twinkl" w:hAnsi="Twinkl"/>
                <w:sz w:val="22"/>
                <w:szCs w:val="22"/>
              </w:rPr>
              <w:t>beg</w:t>
            </w:r>
            <w:proofErr w:type="gramEnd"/>
            <w:r w:rsidRPr="00173689">
              <w:rPr>
                <w:rFonts w:ascii="Twinkl" w:hAnsi="Twinkl"/>
                <w:sz w:val="22"/>
                <w:szCs w:val="22"/>
              </w:rPr>
              <w:t xml:space="preserve">. </w:t>
            </w:r>
            <w:r w:rsidR="00A3561E">
              <w:rPr>
                <w:rFonts w:ascii="Twinkl" w:hAnsi="Twinkl"/>
                <w:sz w:val="22"/>
                <w:szCs w:val="22"/>
              </w:rPr>
              <w:t>22</w:t>
            </w:r>
            <w:r w:rsidRPr="00173689">
              <w:rPr>
                <w:rFonts w:ascii="Twinkl" w:hAnsi="Twinkl"/>
                <w:sz w:val="22"/>
                <w:szCs w:val="22"/>
              </w:rPr>
              <w:t>/</w:t>
            </w:r>
            <w:r w:rsidR="00A3561E">
              <w:rPr>
                <w:rFonts w:ascii="Twinkl" w:hAnsi="Twinkl"/>
                <w:sz w:val="22"/>
                <w:szCs w:val="22"/>
              </w:rPr>
              <w:t>9</w:t>
            </w:r>
            <w:r w:rsidRPr="00173689">
              <w:rPr>
                <w:rFonts w:ascii="Twinkl" w:hAnsi="Twinkl"/>
                <w:sz w:val="22"/>
                <w:szCs w:val="22"/>
              </w:rPr>
              <w:t>/2</w:t>
            </w:r>
            <w:r w:rsidR="00A3561E">
              <w:rPr>
                <w:rFonts w:ascii="Twinkl" w:hAnsi="Twinkl"/>
                <w:sz w:val="22"/>
                <w:szCs w:val="22"/>
              </w:rPr>
              <w:t>5</w:t>
            </w:r>
            <w:r w:rsidRPr="00173689">
              <w:rPr>
                <w:rFonts w:ascii="Twinkl" w:hAnsi="Twinkl"/>
                <w:sz w:val="22"/>
                <w:szCs w:val="22"/>
              </w:rPr>
              <w:t>)</w:t>
            </w:r>
          </w:p>
          <w:p w14:paraId="5EB17711" w14:textId="77777777" w:rsidR="00173689" w:rsidRPr="00173689" w:rsidRDefault="00173689" w:rsidP="00173689">
            <w:pPr>
              <w:rPr>
                <w:rFonts w:ascii="Twinkl" w:hAnsi="Twinkl"/>
                <w:sz w:val="22"/>
                <w:szCs w:val="22"/>
              </w:rPr>
            </w:pPr>
          </w:p>
          <w:p w14:paraId="4DDBEF00" w14:textId="77777777" w:rsidR="00173689" w:rsidRPr="00173689" w:rsidRDefault="00173689" w:rsidP="00173689">
            <w:pPr>
              <w:tabs>
                <w:tab w:val="left" w:pos="869"/>
              </w:tabs>
              <w:rPr>
                <w:rFonts w:ascii="Twinkl" w:hAnsi="Twinkl"/>
                <w:sz w:val="22"/>
                <w:szCs w:val="22"/>
              </w:rPr>
            </w:pPr>
          </w:p>
        </w:tc>
        <w:tc>
          <w:tcPr>
            <w:tcW w:w="3782" w:type="dxa"/>
            <w:tcBorders>
              <w:left w:val="single" w:sz="12" w:space="0" w:color="auto"/>
              <w:right w:val="single" w:sz="12" w:space="0" w:color="auto"/>
            </w:tcBorders>
          </w:tcPr>
          <w:p w14:paraId="38D5366D" w14:textId="77777777" w:rsidR="00173689" w:rsidRPr="00695431" w:rsidRDefault="00173689" w:rsidP="00173689">
            <w:pPr>
              <w:jc w:val="center"/>
              <w:rPr>
                <w:rFonts w:ascii="Twinkl" w:hAnsi="Twinkl"/>
                <w:lang w:eastAsia="en-US"/>
              </w:rPr>
            </w:pPr>
          </w:p>
          <w:p w14:paraId="1B533ABC" w14:textId="77777777" w:rsidR="00173689" w:rsidRPr="00695431" w:rsidRDefault="00173689" w:rsidP="00173689">
            <w:pPr>
              <w:jc w:val="center"/>
              <w:rPr>
                <w:rFonts w:ascii="Twinkl" w:hAnsi="Twinkl"/>
                <w:lang w:eastAsia="en-US"/>
              </w:rPr>
            </w:pPr>
          </w:p>
          <w:p w14:paraId="36EBE33B" w14:textId="77777777" w:rsidR="00173689" w:rsidRPr="00695431" w:rsidRDefault="00173689" w:rsidP="00173689">
            <w:pPr>
              <w:jc w:val="center"/>
              <w:rPr>
                <w:rFonts w:ascii="Twinkl" w:hAnsi="Twinkl"/>
                <w:lang w:eastAsia="en-US"/>
              </w:rPr>
            </w:pPr>
          </w:p>
          <w:p w14:paraId="4E142982" w14:textId="2A402DD0" w:rsidR="00173689" w:rsidRPr="00695431" w:rsidRDefault="00173689" w:rsidP="00173689">
            <w:pPr>
              <w:jc w:val="center"/>
              <w:rPr>
                <w:rFonts w:ascii="Twinkl" w:hAnsi="Twinkl"/>
                <w:lang w:eastAsia="en-US"/>
              </w:rPr>
            </w:pPr>
            <w:r w:rsidRPr="00695431">
              <w:rPr>
                <w:rFonts w:ascii="Twinkl" w:hAnsi="Twinkl"/>
              </w:rPr>
              <w:t xml:space="preserve">Phonics sound: alternative </w:t>
            </w:r>
            <w:r w:rsidRPr="00695431">
              <w:rPr>
                <w:rFonts w:ascii="Twinkl" w:hAnsi="Twinkl"/>
                <w:b/>
                <w:bCs/>
              </w:rPr>
              <w:t>a</w:t>
            </w:r>
            <w:r w:rsidRPr="00695431">
              <w:rPr>
                <w:rFonts w:ascii="Twinkl" w:hAnsi="Twinkl"/>
              </w:rPr>
              <w:t xml:space="preserve"> sound</w:t>
            </w:r>
          </w:p>
        </w:tc>
        <w:tc>
          <w:tcPr>
            <w:tcW w:w="2381" w:type="dxa"/>
            <w:tcBorders>
              <w:left w:val="single" w:sz="12" w:space="0" w:color="auto"/>
              <w:right w:val="single" w:sz="12" w:space="0" w:color="auto"/>
            </w:tcBorders>
          </w:tcPr>
          <w:p w14:paraId="52E1278E" w14:textId="733D6094" w:rsidR="00173689" w:rsidRPr="00695431" w:rsidRDefault="00173689" w:rsidP="00173689">
            <w:pPr>
              <w:jc w:val="center"/>
              <w:rPr>
                <w:rFonts w:ascii="Twinkl" w:hAnsi="Twinkl"/>
                <w:iCs/>
              </w:rPr>
            </w:pPr>
            <w:r w:rsidRPr="00695431">
              <w:rPr>
                <w:rFonts w:ascii="Twinkl" w:hAnsi="Twinkl"/>
                <w:iCs/>
              </w:rPr>
              <w:t>acorn</w:t>
            </w:r>
          </w:p>
          <w:p w14:paraId="1945749F" w14:textId="4AC404AC" w:rsidR="00173689" w:rsidRPr="00695431" w:rsidRDefault="00173689" w:rsidP="00173689">
            <w:pPr>
              <w:jc w:val="center"/>
              <w:rPr>
                <w:rFonts w:ascii="Twinkl" w:hAnsi="Twinkl"/>
                <w:iCs/>
              </w:rPr>
            </w:pPr>
            <w:r w:rsidRPr="00695431">
              <w:rPr>
                <w:rFonts w:ascii="Twinkl" w:hAnsi="Twinkl"/>
                <w:iCs/>
              </w:rPr>
              <w:t>was</w:t>
            </w:r>
          </w:p>
          <w:p w14:paraId="587AA1AC" w14:textId="4D1D3D51" w:rsidR="00173689" w:rsidRPr="00695431" w:rsidRDefault="00173689" w:rsidP="00173689">
            <w:pPr>
              <w:jc w:val="center"/>
              <w:rPr>
                <w:rFonts w:ascii="Twinkl" w:hAnsi="Twinkl"/>
                <w:iCs/>
              </w:rPr>
            </w:pPr>
            <w:r w:rsidRPr="00695431">
              <w:rPr>
                <w:rFonts w:ascii="Twinkl" w:hAnsi="Twinkl"/>
                <w:iCs/>
              </w:rPr>
              <w:t>wasp</w:t>
            </w:r>
          </w:p>
          <w:p w14:paraId="7625445C" w14:textId="1F652B53" w:rsidR="00173689" w:rsidRPr="00695431" w:rsidRDefault="00173689" w:rsidP="00173689">
            <w:pPr>
              <w:jc w:val="center"/>
              <w:rPr>
                <w:rFonts w:ascii="Twinkl" w:hAnsi="Twinkl"/>
                <w:iCs/>
              </w:rPr>
            </w:pPr>
            <w:r w:rsidRPr="00695431">
              <w:rPr>
                <w:rFonts w:ascii="Twinkl" w:hAnsi="Twinkl"/>
                <w:iCs/>
              </w:rPr>
              <w:t>grass</w:t>
            </w:r>
          </w:p>
          <w:p w14:paraId="069B5E5F" w14:textId="22D4D285" w:rsidR="00173689" w:rsidRPr="00695431" w:rsidRDefault="00173689" w:rsidP="00173689">
            <w:pPr>
              <w:jc w:val="center"/>
              <w:rPr>
                <w:rFonts w:ascii="Twinkl" w:hAnsi="Twinkl"/>
                <w:i/>
              </w:rPr>
            </w:pPr>
            <w:r w:rsidRPr="00695431">
              <w:rPr>
                <w:rFonts w:ascii="Twinkl" w:hAnsi="Twinkl"/>
                <w:i/>
              </w:rPr>
              <w:t>busy</w:t>
            </w:r>
          </w:p>
          <w:p w14:paraId="1FC39945" w14:textId="32C1D21D" w:rsidR="00173689" w:rsidRPr="00695431" w:rsidRDefault="00173689" w:rsidP="00173689">
            <w:pPr>
              <w:jc w:val="center"/>
              <w:rPr>
                <w:rFonts w:ascii="Twinkl" w:hAnsi="Twinkl"/>
              </w:rPr>
            </w:pPr>
            <w:r w:rsidRPr="00695431">
              <w:rPr>
                <w:rFonts w:ascii="Twinkl" w:hAnsi="Twinkl"/>
                <w:i/>
              </w:rPr>
              <w:t>people</w:t>
            </w:r>
          </w:p>
        </w:tc>
        <w:tc>
          <w:tcPr>
            <w:tcW w:w="2746" w:type="dxa"/>
            <w:tcBorders>
              <w:left w:val="single" w:sz="12" w:space="0" w:color="auto"/>
              <w:right w:val="single" w:sz="12" w:space="0" w:color="auto"/>
            </w:tcBorders>
          </w:tcPr>
          <w:p w14:paraId="6EB3062A" w14:textId="08823D41" w:rsidR="00173689" w:rsidRPr="00695431" w:rsidRDefault="00173689" w:rsidP="00173689">
            <w:pPr>
              <w:jc w:val="center"/>
              <w:rPr>
                <w:rFonts w:ascii="Twinkl" w:hAnsi="Twinkl"/>
              </w:rPr>
            </w:pPr>
            <w:r w:rsidRPr="00695431">
              <w:rPr>
                <w:rFonts w:ascii="Twinkl" w:hAnsi="Twinkl"/>
              </w:rPr>
              <w:t>lady</w:t>
            </w:r>
          </w:p>
          <w:p w14:paraId="32DDA6B8" w14:textId="1E3A0230" w:rsidR="00173689" w:rsidRPr="00695431" w:rsidRDefault="00173689" w:rsidP="00173689">
            <w:pPr>
              <w:jc w:val="center"/>
              <w:rPr>
                <w:rFonts w:ascii="Twinkl" w:hAnsi="Twinkl"/>
              </w:rPr>
            </w:pPr>
            <w:r w:rsidRPr="00695431">
              <w:rPr>
                <w:rFonts w:ascii="Twinkl" w:hAnsi="Twinkl"/>
              </w:rPr>
              <w:t>father</w:t>
            </w:r>
          </w:p>
          <w:p w14:paraId="00625C55" w14:textId="72C5C2FD" w:rsidR="00173689" w:rsidRPr="00695431" w:rsidRDefault="00173689" w:rsidP="00173689">
            <w:pPr>
              <w:jc w:val="center"/>
              <w:rPr>
                <w:rFonts w:ascii="Twinkl" w:hAnsi="Twinkl"/>
              </w:rPr>
            </w:pPr>
            <w:r w:rsidRPr="00695431">
              <w:rPr>
                <w:rFonts w:ascii="Twinkl" w:hAnsi="Twinkl"/>
              </w:rPr>
              <w:t>bacon</w:t>
            </w:r>
          </w:p>
          <w:p w14:paraId="13119D4F" w14:textId="628CEF2A" w:rsidR="00173689" w:rsidRPr="00695431" w:rsidRDefault="00173689" w:rsidP="00173689">
            <w:pPr>
              <w:jc w:val="center"/>
              <w:rPr>
                <w:rFonts w:ascii="Twinkl" w:hAnsi="Twinkl"/>
              </w:rPr>
            </w:pPr>
            <w:r w:rsidRPr="00695431">
              <w:rPr>
                <w:rFonts w:ascii="Twinkl" w:hAnsi="Twinkl"/>
              </w:rPr>
              <w:t>wander</w:t>
            </w:r>
          </w:p>
          <w:p w14:paraId="6CEE37BE" w14:textId="402E087A" w:rsidR="00173689" w:rsidRPr="00695431" w:rsidRDefault="00173689" w:rsidP="00173689">
            <w:pPr>
              <w:jc w:val="center"/>
              <w:rPr>
                <w:rFonts w:ascii="Twinkl" w:hAnsi="Twinkl"/>
                <w:i/>
                <w:iCs/>
              </w:rPr>
            </w:pPr>
          </w:p>
        </w:tc>
      </w:tr>
      <w:tr w:rsidR="00173689" w:rsidRPr="00695431" w14:paraId="4B503FFE" w14:textId="77777777" w:rsidTr="00A3561E">
        <w:trPr>
          <w:trHeight w:val="1741"/>
        </w:trPr>
        <w:tc>
          <w:tcPr>
            <w:tcW w:w="1668" w:type="dxa"/>
            <w:tcBorders>
              <w:left w:val="single" w:sz="12" w:space="0" w:color="auto"/>
              <w:right w:val="single" w:sz="12" w:space="0" w:color="auto"/>
            </w:tcBorders>
          </w:tcPr>
          <w:p w14:paraId="5931B671" w14:textId="77777777" w:rsidR="00173689" w:rsidRPr="00173689" w:rsidRDefault="00173689" w:rsidP="00173689">
            <w:pPr>
              <w:jc w:val="center"/>
              <w:rPr>
                <w:rFonts w:ascii="Twinkl" w:hAnsi="Twinkl"/>
                <w:sz w:val="22"/>
                <w:szCs w:val="22"/>
              </w:rPr>
            </w:pPr>
          </w:p>
          <w:p w14:paraId="63310323" w14:textId="77777777" w:rsidR="00173689" w:rsidRPr="00173689" w:rsidRDefault="00173689" w:rsidP="00173689">
            <w:pPr>
              <w:jc w:val="center"/>
              <w:rPr>
                <w:rFonts w:ascii="Twinkl" w:hAnsi="Twinkl"/>
                <w:sz w:val="22"/>
                <w:szCs w:val="22"/>
              </w:rPr>
            </w:pPr>
          </w:p>
          <w:p w14:paraId="6A5239BE" w14:textId="77777777" w:rsidR="00173689" w:rsidRPr="00173689" w:rsidRDefault="00173689" w:rsidP="00173689">
            <w:pPr>
              <w:rPr>
                <w:rFonts w:ascii="Twinkl" w:hAnsi="Twinkl"/>
                <w:sz w:val="22"/>
                <w:szCs w:val="22"/>
              </w:rPr>
            </w:pPr>
          </w:p>
          <w:p w14:paraId="6F7E1AAB" w14:textId="77777777" w:rsidR="00173689" w:rsidRPr="00173689" w:rsidRDefault="00173689" w:rsidP="00173689">
            <w:pPr>
              <w:jc w:val="center"/>
              <w:rPr>
                <w:rFonts w:ascii="Twinkl" w:hAnsi="Twinkl"/>
                <w:sz w:val="22"/>
                <w:szCs w:val="22"/>
              </w:rPr>
            </w:pPr>
            <w:r w:rsidRPr="00173689">
              <w:rPr>
                <w:rFonts w:ascii="Twinkl" w:hAnsi="Twinkl"/>
                <w:sz w:val="22"/>
                <w:szCs w:val="22"/>
              </w:rPr>
              <w:t>4</w:t>
            </w:r>
          </w:p>
          <w:p w14:paraId="41C6286C" w14:textId="7D20B7C3" w:rsidR="00173689" w:rsidRPr="00173689" w:rsidRDefault="00173689" w:rsidP="00173689">
            <w:pPr>
              <w:jc w:val="center"/>
              <w:rPr>
                <w:rFonts w:ascii="Twinkl" w:hAnsi="Twinkl"/>
                <w:sz w:val="22"/>
                <w:szCs w:val="22"/>
              </w:rPr>
            </w:pPr>
            <w:r w:rsidRPr="00173689">
              <w:rPr>
                <w:rFonts w:ascii="Twinkl" w:hAnsi="Twinkl"/>
                <w:sz w:val="22"/>
                <w:szCs w:val="22"/>
              </w:rPr>
              <w:t>(</w:t>
            </w:r>
            <w:proofErr w:type="gramStart"/>
            <w:r w:rsidRPr="00173689">
              <w:rPr>
                <w:rFonts w:ascii="Twinkl" w:hAnsi="Twinkl"/>
                <w:sz w:val="22"/>
                <w:szCs w:val="22"/>
              </w:rPr>
              <w:t>beg</w:t>
            </w:r>
            <w:proofErr w:type="gramEnd"/>
            <w:r w:rsidRPr="00173689">
              <w:rPr>
                <w:rFonts w:ascii="Twinkl" w:hAnsi="Twinkl"/>
                <w:sz w:val="22"/>
                <w:szCs w:val="22"/>
              </w:rPr>
              <w:t>. 2</w:t>
            </w:r>
            <w:r w:rsidR="00A3561E">
              <w:rPr>
                <w:rFonts w:ascii="Twinkl" w:hAnsi="Twinkl"/>
                <w:sz w:val="22"/>
                <w:szCs w:val="22"/>
              </w:rPr>
              <w:t>9</w:t>
            </w:r>
            <w:r w:rsidRPr="00173689">
              <w:rPr>
                <w:rFonts w:ascii="Twinkl" w:hAnsi="Twinkl"/>
                <w:sz w:val="22"/>
                <w:szCs w:val="22"/>
              </w:rPr>
              <w:t>/</w:t>
            </w:r>
            <w:r w:rsidR="00A3561E">
              <w:rPr>
                <w:rFonts w:ascii="Twinkl" w:hAnsi="Twinkl"/>
                <w:sz w:val="22"/>
                <w:szCs w:val="22"/>
              </w:rPr>
              <w:t>9</w:t>
            </w:r>
            <w:r w:rsidRPr="00173689">
              <w:rPr>
                <w:rFonts w:ascii="Twinkl" w:hAnsi="Twinkl"/>
                <w:sz w:val="22"/>
                <w:szCs w:val="22"/>
              </w:rPr>
              <w:t>/2</w:t>
            </w:r>
            <w:r w:rsidR="00A3561E">
              <w:rPr>
                <w:rFonts w:ascii="Twinkl" w:hAnsi="Twinkl"/>
                <w:sz w:val="22"/>
                <w:szCs w:val="22"/>
              </w:rPr>
              <w:t>5</w:t>
            </w:r>
            <w:r w:rsidRPr="00173689">
              <w:rPr>
                <w:rFonts w:ascii="Twinkl" w:hAnsi="Twinkl"/>
                <w:sz w:val="22"/>
                <w:szCs w:val="22"/>
              </w:rPr>
              <w:t>)</w:t>
            </w:r>
          </w:p>
        </w:tc>
        <w:tc>
          <w:tcPr>
            <w:tcW w:w="3782" w:type="dxa"/>
            <w:tcBorders>
              <w:left w:val="single" w:sz="12" w:space="0" w:color="auto"/>
              <w:right w:val="single" w:sz="12" w:space="0" w:color="auto"/>
            </w:tcBorders>
          </w:tcPr>
          <w:p w14:paraId="19EDAF5E" w14:textId="77777777" w:rsidR="00173689" w:rsidRPr="00695431" w:rsidRDefault="00173689" w:rsidP="00173689">
            <w:pPr>
              <w:jc w:val="center"/>
              <w:rPr>
                <w:rFonts w:ascii="Twinkl" w:hAnsi="Twinkl"/>
              </w:rPr>
            </w:pPr>
          </w:p>
          <w:p w14:paraId="53CF4013" w14:textId="77777777" w:rsidR="00173689" w:rsidRPr="00695431" w:rsidRDefault="00173689" w:rsidP="00173689">
            <w:pPr>
              <w:jc w:val="center"/>
              <w:rPr>
                <w:rFonts w:ascii="Twinkl" w:hAnsi="Twinkl"/>
              </w:rPr>
            </w:pPr>
          </w:p>
          <w:p w14:paraId="5378FDBF" w14:textId="77777777" w:rsidR="00173689" w:rsidRPr="00695431" w:rsidRDefault="00173689" w:rsidP="00173689">
            <w:pPr>
              <w:jc w:val="center"/>
              <w:rPr>
                <w:rFonts w:ascii="Twinkl" w:hAnsi="Twinkl"/>
              </w:rPr>
            </w:pPr>
          </w:p>
          <w:p w14:paraId="6AD9D39A" w14:textId="77777777" w:rsidR="00173689" w:rsidRPr="00695431" w:rsidRDefault="00173689" w:rsidP="00173689">
            <w:pPr>
              <w:jc w:val="center"/>
              <w:rPr>
                <w:rFonts w:ascii="Twinkl" w:hAnsi="Twinkl"/>
              </w:rPr>
            </w:pPr>
            <w:r w:rsidRPr="00695431">
              <w:rPr>
                <w:rFonts w:ascii="Twinkl" w:hAnsi="Twinkl"/>
              </w:rPr>
              <w:t xml:space="preserve">Phonic sounds: </w:t>
            </w:r>
            <w:r w:rsidRPr="00695431">
              <w:rPr>
                <w:rFonts w:ascii="Twinkl" w:hAnsi="Twinkl"/>
                <w:b/>
                <w:bCs/>
              </w:rPr>
              <w:t>o</w:t>
            </w:r>
            <w:r w:rsidRPr="00695431">
              <w:rPr>
                <w:rFonts w:ascii="Twinkl" w:hAnsi="Twinkl"/>
              </w:rPr>
              <w:t xml:space="preserve"> and alternative </w:t>
            </w:r>
            <w:r w:rsidRPr="00695431">
              <w:rPr>
                <w:rFonts w:ascii="Twinkl" w:hAnsi="Twinkl"/>
                <w:b/>
                <w:bCs/>
              </w:rPr>
              <w:t>u</w:t>
            </w:r>
          </w:p>
          <w:p w14:paraId="3B7E2039" w14:textId="02F365DE" w:rsidR="00173689" w:rsidRPr="00695431" w:rsidRDefault="00173689" w:rsidP="00173689">
            <w:pPr>
              <w:rPr>
                <w:rFonts w:ascii="Twinkl" w:hAnsi="Twinkl"/>
                <w:lang w:eastAsia="en-US"/>
              </w:rPr>
            </w:pPr>
          </w:p>
        </w:tc>
        <w:tc>
          <w:tcPr>
            <w:tcW w:w="2381" w:type="dxa"/>
            <w:tcBorders>
              <w:left w:val="single" w:sz="12" w:space="0" w:color="auto"/>
              <w:right w:val="single" w:sz="12" w:space="0" w:color="auto"/>
            </w:tcBorders>
          </w:tcPr>
          <w:p w14:paraId="5CE34161" w14:textId="6B1EFDE7" w:rsidR="00173689" w:rsidRPr="00695431" w:rsidRDefault="00173689" w:rsidP="00173689">
            <w:pPr>
              <w:jc w:val="center"/>
              <w:rPr>
                <w:rFonts w:ascii="Twinkl" w:hAnsi="Twinkl"/>
                <w:iCs/>
              </w:rPr>
            </w:pPr>
            <w:r w:rsidRPr="00695431">
              <w:rPr>
                <w:rFonts w:ascii="Twinkl" w:hAnsi="Twinkl"/>
                <w:iCs/>
              </w:rPr>
              <w:t>both</w:t>
            </w:r>
          </w:p>
          <w:p w14:paraId="66B69A33" w14:textId="48CFFEEE" w:rsidR="00173689" w:rsidRPr="00695431" w:rsidRDefault="00173689" w:rsidP="00173689">
            <w:pPr>
              <w:jc w:val="center"/>
              <w:rPr>
                <w:rFonts w:ascii="Twinkl" w:hAnsi="Twinkl"/>
                <w:iCs/>
              </w:rPr>
            </w:pPr>
            <w:r w:rsidRPr="00695431">
              <w:rPr>
                <w:rFonts w:ascii="Twinkl" w:hAnsi="Twinkl"/>
                <w:iCs/>
              </w:rPr>
              <w:t>post</w:t>
            </w:r>
          </w:p>
          <w:p w14:paraId="34A33F36" w14:textId="30E95C48" w:rsidR="00173689" w:rsidRPr="00695431" w:rsidRDefault="00173689" w:rsidP="00173689">
            <w:pPr>
              <w:jc w:val="center"/>
              <w:rPr>
                <w:rFonts w:ascii="Twinkl" w:hAnsi="Twinkl"/>
                <w:iCs/>
              </w:rPr>
            </w:pPr>
            <w:r w:rsidRPr="00695431">
              <w:rPr>
                <w:rFonts w:ascii="Twinkl" w:hAnsi="Twinkl"/>
                <w:iCs/>
              </w:rPr>
              <w:t>unit</w:t>
            </w:r>
          </w:p>
          <w:p w14:paraId="21F8D724" w14:textId="0D35FAE4" w:rsidR="00173689" w:rsidRPr="00695431" w:rsidRDefault="00173689" w:rsidP="00173689">
            <w:pPr>
              <w:jc w:val="center"/>
              <w:rPr>
                <w:rFonts w:ascii="Twinkl" w:hAnsi="Twinkl"/>
                <w:iCs/>
              </w:rPr>
            </w:pPr>
            <w:r w:rsidRPr="00695431">
              <w:rPr>
                <w:rFonts w:ascii="Twinkl" w:hAnsi="Twinkl"/>
                <w:iCs/>
              </w:rPr>
              <w:t>music</w:t>
            </w:r>
          </w:p>
          <w:p w14:paraId="1C309F91" w14:textId="60C1E9AE" w:rsidR="00173689" w:rsidRPr="00695431" w:rsidRDefault="00173689" w:rsidP="00173689">
            <w:pPr>
              <w:jc w:val="center"/>
              <w:rPr>
                <w:rFonts w:ascii="Twinkl" w:hAnsi="Twinkl"/>
                <w:i/>
              </w:rPr>
            </w:pPr>
            <w:r w:rsidRPr="00695431">
              <w:rPr>
                <w:rFonts w:ascii="Twinkl" w:hAnsi="Twinkl"/>
                <w:i/>
              </w:rPr>
              <w:t>come</w:t>
            </w:r>
          </w:p>
          <w:p w14:paraId="39274B72" w14:textId="77777777" w:rsidR="00173689" w:rsidRPr="00695431" w:rsidRDefault="00173689" w:rsidP="00173689">
            <w:pPr>
              <w:jc w:val="center"/>
              <w:rPr>
                <w:rFonts w:ascii="Twinkl" w:hAnsi="Twinkl"/>
              </w:rPr>
            </w:pPr>
            <w:r w:rsidRPr="00695431">
              <w:rPr>
                <w:rFonts w:ascii="Twinkl" w:hAnsi="Twinkl"/>
                <w:i/>
              </w:rPr>
              <w:t>some</w:t>
            </w:r>
          </w:p>
        </w:tc>
        <w:tc>
          <w:tcPr>
            <w:tcW w:w="2746" w:type="dxa"/>
            <w:tcBorders>
              <w:left w:val="single" w:sz="12" w:space="0" w:color="auto"/>
              <w:right w:val="single" w:sz="12" w:space="0" w:color="auto"/>
            </w:tcBorders>
          </w:tcPr>
          <w:p w14:paraId="7815E139" w14:textId="3BDDB9B2" w:rsidR="00173689" w:rsidRPr="00695431" w:rsidRDefault="00173689" w:rsidP="00173689">
            <w:pPr>
              <w:jc w:val="center"/>
              <w:rPr>
                <w:rFonts w:ascii="Twinkl" w:hAnsi="Twinkl"/>
              </w:rPr>
            </w:pPr>
            <w:r w:rsidRPr="00695431">
              <w:rPr>
                <w:rFonts w:ascii="Twinkl" w:hAnsi="Twinkl"/>
              </w:rPr>
              <w:t>human</w:t>
            </w:r>
          </w:p>
          <w:p w14:paraId="2DD1E5B3" w14:textId="58FAD0E6" w:rsidR="00173689" w:rsidRPr="00695431" w:rsidRDefault="00173689" w:rsidP="00173689">
            <w:pPr>
              <w:jc w:val="center"/>
              <w:rPr>
                <w:rFonts w:ascii="Twinkl" w:hAnsi="Twinkl"/>
              </w:rPr>
            </w:pPr>
            <w:r w:rsidRPr="00695431">
              <w:rPr>
                <w:rFonts w:ascii="Twinkl" w:hAnsi="Twinkl"/>
              </w:rPr>
              <w:t>unicorn</w:t>
            </w:r>
          </w:p>
          <w:p w14:paraId="70D4AAE0" w14:textId="09D874F3" w:rsidR="00173689" w:rsidRPr="00695431" w:rsidRDefault="00173689" w:rsidP="00173689">
            <w:pPr>
              <w:jc w:val="center"/>
              <w:rPr>
                <w:rFonts w:ascii="Twinkl" w:hAnsi="Twinkl"/>
              </w:rPr>
            </w:pPr>
            <w:r w:rsidRPr="00695431">
              <w:rPr>
                <w:rFonts w:ascii="Twinkl" w:hAnsi="Twinkl"/>
              </w:rPr>
              <w:t>helpful</w:t>
            </w:r>
          </w:p>
          <w:p w14:paraId="76CB7AD7" w14:textId="3964711E" w:rsidR="00173689" w:rsidRPr="00695431" w:rsidRDefault="00173689" w:rsidP="00173689">
            <w:pPr>
              <w:jc w:val="center"/>
              <w:rPr>
                <w:rFonts w:ascii="Twinkl" w:hAnsi="Twinkl"/>
                <w:i/>
                <w:iCs/>
              </w:rPr>
            </w:pPr>
            <w:r w:rsidRPr="00695431">
              <w:rPr>
                <w:rFonts w:ascii="Twinkl" w:hAnsi="Twinkl"/>
              </w:rPr>
              <w:t>bull</w:t>
            </w:r>
          </w:p>
        </w:tc>
      </w:tr>
      <w:tr w:rsidR="00173689" w:rsidRPr="00695431" w14:paraId="5E41850D" w14:textId="77777777" w:rsidTr="00A3561E">
        <w:trPr>
          <w:trHeight w:val="1922"/>
        </w:trPr>
        <w:tc>
          <w:tcPr>
            <w:tcW w:w="1668" w:type="dxa"/>
            <w:tcBorders>
              <w:left w:val="single" w:sz="12" w:space="0" w:color="auto"/>
              <w:right w:val="single" w:sz="12" w:space="0" w:color="auto"/>
            </w:tcBorders>
          </w:tcPr>
          <w:p w14:paraId="3983B507" w14:textId="77777777" w:rsidR="00173689" w:rsidRPr="00173689" w:rsidRDefault="00173689" w:rsidP="00173689">
            <w:pPr>
              <w:jc w:val="center"/>
              <w:rPr>
                <w:rFonts w:ascii="Twinkl" w:hAnsi="Twinkl"/>
                <w:sz w:val="22"/>
                <w:szCs w:val="22"/>
              </w:rPr>
            </w:pPr>
          </w:p>
          <w:p w14:paraId="0CC48DAF" w14:textId="77777777" w:rsidR="00173689" w:rsidRPr="00173689" w:rsidRDefault="00173689" w:rsidP="00173689">
            <w:pPr>
              <w:rPr>
                <w:rFonts w:ascii="Twinkl" w:hAnsi="Twinkl"/>
                <w:sz w:val="22"/>
                <w:szCs w:val="22"/>
              </w:rPr>
            </w:pPr>
          </w:p>
          <w:p w14:paraId="6B7C38A1" w14:textId="77777777" w:rsidR="00173689" w:rsidRPr="00173689" w:rsidRDefault="00173689" w:rsidP="00173689">
            <w:pPr>
              <w:rPr>
                <w:rFonts w:ascii="Twinkl" w:hAnsi="Twinkl"/>
                <w:sz w:val="22"/>
                <w:szCs w:val="22"/>
              </w:rPr>
            </w:pPr>
          </w:p>
          <w:p w14:paraId="17957253" w14:textId="77777777" w:rsidR="00173689" w:rsidRPr="00173689" w:rsidRDefault="00173689" w:rsidP="00173689">
            <w:pPr>
              <w:jc w:val="center"/>
              <w:rPr>
                <w:rFonts w:ascii="Twinkl" w:hAnsi="Twinkl"/>
                <w:sz w:val="22"/>
                <w:szCs w:val="22"/>
              </w:rPr>
            </w:pPr>
            <w:r w:rsidRPr="00173689">
              <w:rPr>
                <w:rFonts w:ascii="Twinkl" w:hAnsi="Twinkl"/>
                <w:sz w:val="22"/>
                <w:szCs w:val="22"/>
              </w:rPr>
              <w:t>5</w:t>
            </w:r>
          </w:p>
          <w:p w14:paraId="28DD3810" w14:textId="25A4A052" w:rsidR="00173689" w:rsidRPr="00173689" w:rsidRDefault="00173689" w:rsidP="00173689">
            <w:pPr>
              <w:jc w:val="center"/>
              <w:rPr>
                <w:rFonts w:ascii="Twinkl" w:hAnsi="Twinkl"/>
                <w:sz w:val="22"/>
                <w:szCs w:val="22"/>
              </w:rPr>
            </w:pPr>
            <w:r w:rsidRPr="00173689">
              <w:rPr>
                <w:rFonts w:ascii="Twinkl" w:hAnsi="Twinkl"/>
                <w:sz w:val="22"/>
                <w:szCs w:val="22"/>
              </w:rPr>
              <w:t>(</w:t>
            </w:r>
            <w:proofErr w:type="gramStart"/>
            <w:r w:rsidRPr="00173689">
              <w:rPr>
                <w:rFonts w:ascii="Twinkl" w:hAnsi="Twinkl"/>
                <w:sz w:val="22"/>
                <w:szCs w:val="22"/>
              </w:rPr>
              <w:t>beg</w:t>
            </w:r>
            <w:proofErr w:type="gramEnd"/>
            <w:r w:rsidRPr="00173689">
              <w:rPr>
                <w:rFonts w:ascii="Twinkl" w:hAnsi="Twinkl"/>
                <w:sz w:val="22"/>
                <w:szCs w:val="22"/>
              </w:rPr>
              <w:t xml:space="preserve">. </w:t>
            </w:r>
            <w:r w:rsidR="00A3561E">
              <w:rPr>
                <w:rFonts w:ascii="Twinkl" w:hAnsi="Twinkl"/>
                <w:sz w:val="22"/>
                <w:szCs w:val="22"/>
              </w:rPr>
              <w:t>6</w:t>
            </w:r>
            <w:r w:rsidRPr="00173689">
              <w:rPr>
                <w:rFonts w:ascii="Twinkl" w:hAnsi="Twinkl"/>
                <w:sz w:val="22"/>
                <w:szCs w:val="22"/>
              </w:rPr>
              <w:t>/</w:t>
            </w:r>
            <w:r w:rsidR="00A3561E">
              <w:rPr>
                <w:rFonts w:ascii="Twinkl" w:hAnsi="Twinkl"/>
                <w:sz w:val="22"/>
                <w:szCs w:val="22"/>
              </w:rPr>
              <w:t>10</w:t>
            </w:r>
            <w:r w:rsidRPr="00173689">
              <w:rPr>
                <w:rFonts w:ascii="Twinkl" w:hAnsi="Twinkl"/>
                <w:sz w:val="22"/>
                <w:szCs w:val="22"/>
              </w:rPr>
              <w:t>/</w:t>
            </w:r>
            <w:r w:rsidR="00A3561E">
              <w:rPr>
                <w:rFonts w:ascii="Twinkl" w:hAnsi="Twinkl"/>
                <w:sz w:val="22"/>
                <w:szCs w:val="22"/>
              </w:rPr>
              <w:t>25</w:t>
            </w:r>
            <w:r w:rsidRPr="00173689">
              <w:rPr>
                <w:rFonts w:ascii="Twinkl" w:hAnsi="Twinkl"/>
                <w:sz w:val="22"/>
                <w:szCs w:val="22"/>
              </w:rPr>
              <w:t>)</w:t>
            </w:r>
          </w:p>
        </w:tc>
        <w:tc>
          <w:tcPr>
            <w:tcW w:w="3782" w:type="dxa"/>
            <w:tcBorders>
              <w:left w:val="single" w:sz="12" w:space="0" w:color="auto"/>
              <w:right w:val="single" w:sz="12" w:space="0" w:color="auto"/>
            </w:tcBorders>
          </w:tcPr>
          <w:p w14:paraId="1AEF1EC4" w14:textId="77777777" w:rsidR="00173689" w:rsidRPr="00695431" w:rsidRDefault="00173689" w:rsidP="00173689">
            <w:pPr>
              <w:pStyle w:val="Default"/>
              <w:jc w:val="center"/>
              <w:rPr>
                <w:rFonts w:ascii="Twinkl" w:hAnsi="Twinkl"/>
              </w:rPr>
            </w:pPr>
          </w:p>
          <w:p w14:paraId="4BF3FADF" w14:textId="77777777" w:rsidR="00173689" w:rsidRPr="00695431" w:rsidRDefault="00173689" w:rsidP="00173689">
            <w:pPr>
              <w:pStyle w:val="Default"/>
              <w:jc w:val="center"/>
              <w:rPr>
                <w:rFonts w:ascii="Twinkl" w:hAnsi="Twinkl"/>
              </w:rPr>
            </w:pPr>
          </w:p>
          <w:p w14:paraId="1FB16C54" w14:textId="77777777" w:rsidR="00173689" w:rsidRPr="00695431" w:rsidRDefault="00173689" w:rsidP="00173689">
            <w:pPr>
              <w:pStyle w:val="Default"/>
              <w:jc w:val="center"/>
              <w:rPr>
                <w:rFonts w:ascii="Twinkl" w:hAnsi="Twinkl"/>
              </w:rPr>
            </w:pPr>
          </w:p>
          <w:p w14:paraId="2D7EC316" w14:textId="5A3E5FB0" w:rsidR="00173689" w:rsidRPr="00695431" w:rsidRDefault="00173689" w:rsidP="00173689">
            <w:pPr>
              <w:pStyle w:val="Default"/>
              <w:jc w:val="center"/>
              <w:rPr>
                <w:rFonts w:ascii="Twinkl" w:hAnsi="Twinkl"/>
                <w:lang w:eastAsia="en-US"/>
              </w:rPr>
            </w:pPr>
            <w:r w:rsidRPr="00695431">
              <w:rPr>
                <w:rFonts w:ascii="Twinkl" w:hAnsi="Twinkl"/>
              </w:rPr>
              <w:t xml:space="preserve">Phonic sounds: </w:t>
            </w:r>
            <w:proofErr w:type="spellStart"/>
            <w:r w:rsidRPr="00695431">
              <w:rPr>
                <w:rFonts w:ascii="Twinkl" w:hAnsi="Twinkl"/>
              </w:rPr>
              <w:t>ea</w:t>
            </w:r>
            <w:proofErr w:type="spellEnd"/>
            <w:r w:rsidRPr="00695431">
              <w:rPr>
                <w:rFonts w:ascii="Twinkl" w:hAnsi="Twinkl"/>
              </w:rPr>
              <w:t xml:space="preserve">, er, </w:t>
            </w:r>
            <w:proofErr w:type="spellStart"/>
            <w:r w:rsidRPr="00695431">
              <w:rPr>
                <w:rFonts w:ascii="Twinkl" w:hAnsi="Twinkl"/>
              </w:rPr>
              <w:t>ou</w:t>
            </w:r>
            <w:proofErr w:type="spellEnd"/>
          </w:p>
        </w:tc>
        <w:tc>
          <w:tcPr>
            <w:tcW w:w="2381" w:type="dxa"/>
            <w:tcBorders>
              <w:left w:val="single" w:sz="12" w:space="0" w:color="auto"/>
              <w:right w:val="single" w:sz="12" w:space="0" w:color="auto"/>
            </w:tcBorders>
          </w:tcPr>
          <w:p w14:paraId="2A13B27C" w14:textId="69253383" w:rsidR="00173689" w:rsidRPr="00695431" w:rsidRDefault="00173689" w:rsidP="00173689">
            <w:pPr>
              <w:jc w:val="center"/>
              <w:rPr>
                <w:rFonts w:ascii="Twinkl" w:hAnsi="Twinkl"/>
                <w:iCs/>
                <w:lang w:eastAsia="en-US"/>
              </w:rPr>
            </w:pPr>
            <w:r w:rsidRPr="00695431">
              <w:rPr>
                <w:rFonts w:ascii="Twinkl" w:hAnsi="Twinkl"/>
                <w:iCs/>
                <w:lang w:eastAsia="en-US"/>
              </w:rPr>
              <w:t>head</w:t>
            </w:r>
          </w:p>
          <w:p w14:paraId="630B9816" w14:textId="7946B3AB" w:rsidR="00173689" w:rsidRPr="00695431" w:rsidRDefault="00173689" w:rsidP="00173689">
            <w:pPr>
              <w:jc w:val="center"/>
              <w:rPr>
                <w:rFonts w:ascii="Twinkl" w:hAnsi="Twinkl"/>
                <w:iCs/>
                <w:lang w:eastAsia="en-US"/>
              </w:rPr>
            </w:pPr>
            <w:r w:rsidRPr="00695431">
              <w:rPr>
                <w:rFonts w:ascii="Twinkl" w:hAnsi="Twinkl"/>
                <w:iCs/>
                <w:lang w:eastAsia="en-US"/>
              </w:rPr>
              <w:t>soup</w:t>
            </w:r>
          </w:p>
          <w:p w14:paraId="03C6FA46" w14:textId="69B743C1" w:rsidR="00173689" w:rsidRPr="00695431" w:rsidRDefault="00173689" w:rsidP="00173689">
            <w:pPr>
              <w:jc w:val="center"/>
              <w:rPr>
                <w:rFonts w:ascii="Twinkl" w:hAnsi="Twinkl"/>
                <w:iCs/>
                <w:lang w:eastAsia="en-US"/>
              </w:rPr>
            </w:pPr>
            <w:r w:rsidRPr="00695431">
              <w:rPr>
                <w:rFonts w:ascii="Twinkl" w:hAnsi="Twinkl"/>
                <w:iCs/>
                <w:lang w:eastAsia="en-US"/>
              </w:rPr>
              <w:t>could</w:t>
            </w:r>
          </w:p>
          <w:p w14:paraId="1C7B3868" w14:textId="3EEA63CF" w:rsidR="00173689" w:rsidRPr="00695431" w:rsidRDefault="00173689" w:rsidP="00173689">
            <w:pPr>
              <w:jc w:val="center"/>
              <w:rPr>
                <w:rFonts w:ascii="Twinkl" w:hAnsi="Twinkl"/>
                <w:iCs/>
                <w:lang w:eastAsia="en-US"/>
              </w:rPr>
            </w:pPr>
            <w:r w:rsidRPr="00695431">
              <w:rPr>
                <w:rFonts w:ascii="Twinkl" w:hAnsi="Twinkl"/>
                <w:iCs/>
                <w:lang w:eastAsia="en-US"/>
              </w:rPr>
              <w:t>group</w:t>
            </w:r>
          </w:p>
          <w:p w14:paraId="47E0B9A0" w14:textId="4B51CEE6" w:rsidR="00173689" w:rsidRPr="00695431" w:rsidRDefault="00173689" w:rsidP="00173689">
            <w:pPr>
              <w:jc w:val="center"/>
              <w:rPr>
                <w:rFonts w:ascii="Twinkl" w:hAnsi="Twinkl"/>
                <w:i/>
                <w:lang w:eastAsia="en-US"/>
              </w:rPr>
            </w:pPr>
            <w:r w:rsidRPr="00695431">
              <w:rPr>
                <w:rFonts w:ascii="Twinkl" w:hAnsi="Twinkl"/>
                <w:i/>
                <w:lang w:eastAsia="en-US"/>
              </w:rPr>
              <w:t>after</w:t>
            </w:r>
          </w:p>
          <w:p w14:paraId="6BB9E253" w14:textId="53360C18" w:rsidR="00173689" w:rsidRPr="00695431" w:rsidRDefault="00173689" w:rsidP="00173689">
            <w:pPr>
              <w:jc w:val="center"/>
              <w:rPr>
                <w:rFonts w:ascii="Twinkl" w:hAnsi="Twinkl"/>
                <w:i/>
                <w:lang w:eastAsia="en-US"/>
              </w:rPr>
            </w:pPr>
            <w:r w:rsidRPr="00695431">
              <w:rPr>
                <w:rFonts w:ascii="Twinkl" w:hAnsi="Twinkl"/>
                <w:i/>
                <w:lang w:eastAsia="en-US"/>
              </w:rPr>
              <w:t>money</w:t>
            </w:r>
          </w:p>
        </w:tc>
        <w:tc>
          <w:tcPr>
            <w:tcW w:w="2746" w:type="dxa"/>
            <w:tcBorders>
              <w:left w:val="single" w:sz="12" w:space="0" w:color="auto"/>
              <w:right w:val="single" w:sz="12" w:space="0" w:color="auto"/>
            </w:tcBorders>
          </w:tcPr>
          <w:p w14:paraId="09FFA6DA" w14:textId="6CEB6F52" w:rsidR="00173689" w:rsidRPr="00695431" w:rsidRDefault="00173689" w:rsidP="00173689">
            <w:pPr>
              <w:jc w:val="center"/>
              <w:rPr>
                <w:rFonts w:ascii="Twinkl" w:hAnsi="Twinkl"/>
              </w:rPr>
            </w:pPr>
            <w:r w:rsidRPr="00695431">
              <w:rPr>
                <w:rFonts w:ascii="Twinkl" w:hAnsi="Twinkl"/>
              </w:rPr>
              <w:t>germ</w:t>
            </w:r>
          </w:p>
          <w:p w14:paraId="441CEFB6" w14:textId="11F9EA97" w:rsidR="00173689" w:rsidRPr="00695431" w:rsidRDefault="00173689" w:rsidP="00173689">
            <w:pPr>
              <w:jc w:val="center"/>
              <w:rPr>
                <w:rFonts w:ascii="Twinkl" w:hAnsi="Twinkl"/>
              </w:rPr>
            </w:pPr>
            <w:r w:rsidRPr="00695431">
              <w:rPr>
                <w:rFonts w:ascii="Twinkl" w:hAnsi="Twinkl"/>
              </w:rPr>
              <w:t>ready</w:t>
            </w:r>
          </w:p>
          <w:p w14:paraId="044090DF" w14:textId="237E5178" w:rsidR="00173689" w:rsidRPr="00695431" w:rsidRDefault="00173689" w:rsidP="00173689">
            <w:pPr>
              <w:jc w:val="center"/>
              <w:rPr>
                <w:rFonts w:ascii="Twinkl" w:hAnsi="Twinkl"/>
              </w:rPr>
            </w:pPr>
            <w:r w:rsidRPr="00695431">
              <w:rPr>
                <w:rFonts w:ascii="Twinkl" w:hAnsi="Twinkl"/>
              </w:rPr>
              <w:t>coupon</w:t>
            </w:r>
          </w:p>
          <w:p w14:paraId="23DE523C" w14:textId="1023F4F7" w:rsidR="00173689" w:rsidRPr="00695431" w:rsidRDefault="00173689" w:rsidP="00173689">
            <w:pPr>
              <w:jc w:val="center"/>
              <w:rPr>
                <w:rFonts w:ascii="Twinkl" w:hAnsi="Twinkl"/>
              </w:rPr>
            </w:pPr>
            <w:r w:rsidRPr="00695431">
              <w:rPr>
                <w:rFonts w:ascii="Twinkl" w:hAnsi="Twinkl"/>
              </w:rPr>
              <w:t>should</w:t>
            </w:r>
          </w:p>
        </w:tc>
      </w:tr>
      <w:tr w:rsidR="00173689" w:rsidRPr="00695431" w14:paraId="68C7E478" w14:textId="77777777" w:rsidTr="00695431">
        <w:trPr>
          <w:trHeight w:val="2115"/>
        </w:trPr>
        <w:tc>
          <w:tcPr>
            <w:tcW w:w="1668" w:type="dxa"/>
            <w:tcBorders>
              <w:left w:val="single" w:sz="12" w:space="0" w:color="auto"/>
              <w:right w:val="single" w:sz="12" w:space="0" w:color="auto"/>
            </w:tcBorders>
          </w:tcPr>
          <w:p w14:paraId="17FE93E2" w14:textId="77777777" w:rsidR="00173689" w:rsidRPr="00173689" w:rsidRDefault="00173689" w:rsidP="00173689">
            <w:pPr>
              <w:jc w:val="center"/>
              <w:rPr>
                <w:rFonts w:ascii="Twinkl" w:hAnsi="Twinkl"/>
                <w:sz w:val="22"/>
                <w:szCs w:val="22"/>
              </w:rPr>
            </w:pPr>
          </w:p>
          <w:p w14:paraId="1C7C119B" w14:textId="77777777" w:rsidR="00173689" w:rsidRPr="00173689" w:rsidRDefault="00173689" w:rsidP="00173689">
            <w:pPr>
              <w:jc w:val="center"/>
              <w:rPr>
                <w:rFonts w:ascii="Twinkl" w:hAnsi="Twinkl"/>
                <w:sz w:val="22"/>
                <w:szCs w:val="22"/>
              </w:rPr>
            </w:pPr>
          </w:p>
          <w:p w14:paraId="5EBC2C3E" w14:textId="77777777" w:rsidR="00173689" w:rsidRPr="00173689" w:rsidRDefault="00173689" w:rsidP="00173689">
            <w:pPr>
              <w:jc w:val="center"/>
              <w:rPr>
                <w:rFonts w:ascii="Twinkl" w:hAnsi="Twinkl"/>
                <w:sz w:val="22"/>
                <w:szCs w:val="22"/>
              </w:rPr>
            </w:pPr>
          </w:p>
          <w:p w14:paraId="73FA248E" w14:textId="77777777" w:rsidR="00173689" w:rsidRPr="00173689" w:rsidRDefault="00173689" w:rsidP="00173689">
            <w:pPr>
              <w:jc w:val="center"/>
              <w:rPr>
                <w:rFonts w:ascii="Twinkl" w:hAnsi="Twinkl"/>
                <w:sz w:val="22"/>
                <w:szCs w:val="22"/>
              </w:rPr>
            </w:pPr>
            <w:r w:rsidRPr="00173689">
              <w:rPr>
                <w:rFonts w:ascii="Twinkl" w:hAnsi="Twinkl"/>
                <w:sz w:val="22"/>
                <w:szCs w:val="22"/>
              </w:rPr>
              <w:t>6</w:t>
            </w:r>
          </w:p>
          <w:p w14:paraId="7CBED902" w14:textId="212F4A5B" w:rsidR="00173689" w:rsidRPr="00173689" w:rsidRDefault="00173689" w:rsidP="00173689">
            <w:pPr>
              <w:jc w:val="center"/>
              <w:rPr>
                <w:rFonts w:ascii="Twinkl" w:hAnsi="Twinkl"/>
                <w:sz w:val="22"/>
                <w:szCs w:val="22"/>
              </w:rPr>
            </w:pPr>
            <w:r w:rsidRPr="00173689">
              <w:rPr>
                <w:rFonts w:ascii="Twinkl" w:hAnsi="Twinkl"/>
                <w:sz w:val="22"/>
                <w:szCs w:val="22"/>
              </w:rPr>
              <w:t>(</w:t>
            </w:r>
            <w:proofErr w:type="gramStart"/>
            <w:r w:rsidRPr="00173689">
              <w:rPr>
                <w:rFonts w:ascii="Twinkl" w:hAnsi="Twinkl"/>
                <w:sz w:val="22"/>
                <w:szCs w:val="22"/>
              </w:rPr>
              <w:t>beg</w:t>
            </w:r>
            <w:proofErr w:type="gramEnd"/>
            <w:r w:rsidRPr="00173689">
              <w:rPr>
                <w:rFonts w:ascii="Twinkl" w:hAnsi="Twinkl"/>
                <w:sz w:val="22"/>
                <w:szCs w:val="22"/>
              </w:rPr>
              <w:t xml:space="preserve">. </w:t>
            </w:r>
            <w:r w:rsidR="00A3561E">
              <w:rPr>
                <w:rFonts w:ascii="Twinkl" w:hAnsi="Twinkl"/>
                <w:sz w:val="22"/>
                <w:szCs w:val="22"/>
              </w:rPr>
              <w:t>13</w:t>
            </w:r>
            <w:r w:rsidRPr="00173689">
              <w:rPr>
                <w:rFonts w:ascii="Twinkl" w:hAnsi="Twinkl"/>
                <w:sz w:val="22"/>
                <w:szCs w:val="22"/>
              </w:rPr>
              <w:t>/1</w:t>
            </w:r>
            <w:r w:rsidR="00A3561E">
              <w:rPr>
                <w:rFonts w:ascii="Twinkl" w:hAnsi="Twinkl"/>
                <w:sz w:val="22"/>
                <w:szCs w:val="22"/>
              </w:rPr>
              <w:t>0</w:t>
            </w:r>
            <w:r w:rsidRPr="00173689">
              <w:rPr>
                <w:rFonts w:ascii="Twinkl" w:hAnsi="Twinkl"/>
                <w:sz w:val="22"/>
                <w:szCs w:val="22"/>
              </w:rPr>
              <w:t>/2</w:t>
            </w:r>
            <w:r w:rsidR="00A3561E">
              <w:rPr>
                <w:rFonts w:ascii="Twinkl" w:hAnsi="Twinkl"/>
                <w:sz w:val="22"/>
                <w:szCs w:val="22"/>
              </w:rPr>
              <w:t>5</w:t>
            </w:r>
            <w:r w:rsidRPr="00173689">
              <w:rPr>
                <w:rFonts w:ascii="Twinkl" w:hAnsi="Twinkl"/>
                <w:sz w:val="22"/>
                <w:szCs w:val="22"/>
              </w:rPr>
              <w:t>)</w:t>
            </w:r>
          </w:p>
        </w:tc>
        <w:tc>
          <w:tcPr>
            <w:tcW w:w="3782" w:type="dxa"/>
            <w:tcBorders>
              <w:left w:val="single" w:sz="12" w:space="0" w:color="auto"/>
              <w:right w:val="single" w:sz="12" w:space="0" w:color="auto"/>
            </w:tcBorders>
          </w:tcPr>
          <w:p w14:paraId="699A77C8" w14:textId="77777777" w:rsidR="00173689" w:rsidRPr="00695431" w:rsidRDefault="00173689" w:rsidP="00173689">
            <w:pPr>
              <w:pStyle w:val="Default"/>
              <w:jc w:val="center"/>
              <w:rPr>
                <w:rFonts w:ascii="Twinkl" w:hAnsi="Twinkl"/>
              </w:rPr>
            </w:pPr>
          </w:p>
          <w:p w14:paraId="1324B0F5" w14:textId="77777777" w:rsidR="00173689" w:rsidRPr="00695431" w:rsidRDefault="00173689" w:rsidP="00173689">
            <w:pPr>
              <w:pStyle w:val="Default"/>
              <w:jc w:val="center"/>
              <w:rPr>
                <w:rFonts w:ascii="Twinkl" w:hAnsi="Twinkl"/>
              </w:rPr>
            </w:pPr>
          </w:p>
          <w:p w14:paraId="3DE9453D" w14:textId="77777777" w:rsidR="00173689" w:rsidRPr="00695431" w:rsidRDefault="00173689" w:rsidP="00173689">
            <w:pPr>
              <w:pStyle w:val="Default"/>
              <w:jc w:val="center"/>
              <w:rPr>
                <w:rFonts w:ascii="Twinkl" w:hAnsi="Twinkl"/>
              </w:rPr>
            </w:pPr>
          </w:p>
          <w:p w14:paraId="6CC93D48" w14:textId="4417D1F9" w:rsidR="00173689" w:rsidRPr="00695431" w:rsidRDefault="00173689" w:rsidP="00173689">
            <w:pPr>
              <w:pStyle w:val="Default"/>
              <w:jc w:val="center"/>
              <w:rPr>
                <w:rFonts w:ascii="Twinkl" w:hAnsi="Twinkl"/>
                <w:lang w:eastAsia="en-US"/>
              </w:rPr>
            </w:pPr>
            <w:r w:rsidRPr="00695431">
              <w:rPr>
                <w:rFonts w:ascii="Twinkl" w:hAnsi="Twinkl"/>
              </w:rPr>
              <w:t xml:space="preserve">Phonic sounds: alternative </w:t>
            </w:r>
            <w:r w:rsidRPr="00695431">
              <w:rPr>
                <w:rFonts w:ascii="Twinkl" w:hAnsi="Twinkl"/>
                <w:b/>
                <w:bCs/>
              </w:rPr>
              <w:t>y</w:t>
            </w:r>
            <w:r w:rsidRPr="00695431">
              <w:rPr>
                <w:rFonts w:ascii="Twinkl" w:hAnsi="Twinkl"/>
              </w:rPr>
              <w:t xml:space="preserve"> </w:t>
            </w:r>
          </w:p>
        </w:tc>
        <w:tc>
          <w:tcPr>
            <w:tcW w:w="2381" w:type="dxa"/>
            <w:tcBorders>
              <w:left w:val="single" w:sz="12" w:space="0" w:color="auto"/>
              <w:right w:val="single" w:sz="12" w:space="0" w:color="auto"/>
            </w:tcBorders>
          </w:tcPr>
          <w:p w14:paraId="46BF4B3B" w14:textId="0BBC0119" w:rsidR="00173689" w:rsidRPr="00695431" w:rsidRDefault="00173689" w:rsidP="00173689">
            <w:pPr>
              <w:jc w:val="center"/>
              <w:rPr>
                <w:rFonts w:ascii="Twinkl" w:hAnsi="Twinkl"/>
                <w:iCs/>
                <w:lang w:eastAsia="en-US"/>
              </w:rPr>
            </w:pPr>
            <w:r w:rsidRPr="00695431">
              <w:rPr>
                <w:rFonts w:ascii="Twinkl" w:hAnsi="Twinkl"/>
                <w:iCs/>
                <w:lang w:eastAsia="en-US"/>
              </w:rPr>
              <w:t>fly</w:t>
            </w:r>
          </w:p>
          <w:p w14:paraId="626276E0" w14:textId="25BA3798" w:rsidR="00173689" w:rsidRPr="00695431" w:rsidRDefault="00173689" w:rsidP="00173689">
            <w:pPr>
              <w:jc w:val="center"/>
              <w:rPr>
                <w:rFonts w:ascii="Twinkl" w:hAnsi="Twinkl"/>
                <w:iCs/>
                <w:lang w:eastAsia="en-US"/>
              </w:rPr>
            </w:pPr>
            <w:r w:rsidRPr="00695431">
              <w:rPr>
                <w:rFonts w:ascii="Twinkl" w:hAnsi="Twinkl"/>
                <w:iCs/>
                <w:lang w:eastAsia="en-US"/>
              </w:rPr>
              <w:t>reply</w:t>
            </w:r>
          </w:p>
          <w:p w14:paraId="39861D46" w14:textId="610D7BC5" w:rsidR="00173689" w:rsidRPr="00695431" w:rsidRDefault="00173689" w:rsidP="00173689">
            <w:pPr>
              <w:jc w:val="center"/>
              <w:rPr>
                <w:rFonts w:ascii="Twinkl" w:hAnsi="Twinkl"/>
                <w:iCs/>
                <w:lang w:eastAsia="en-US"/>
              </w:rPr>
            </w:pPr>
            <w:r w:rsidRPr="00695431">
              <w:rPr>
                <w:rFonts w:ascii="Twinkl" w:hAnsi="Twinkl"/>
                <w:iCs/>
                <w:lang w:eastAsia="en-US"/>
              </w:rPr>
              <w:t>twenty</w:t>
            </w:r>
          </w:p>
          <w:p w14:paraId="3F7DAB10" w14:textId="3B622320" w:rsidR="00173689" w:rsidRPr="00695431" w:rsidRDefault="00173689" w:rsidP="00173689">
            <w:pPr>
              <w:jc w:val="center"/>
              <w:rPr>
                <w:rFonts w:ascii="Twinkl" w:hAnsi="Twinkl"/>
                <w:iCs/>
                <w:lang w:eastAsia="en-US"/>
              </w:rPr>
            </w:pPr>
            <w:r w:rsidRPr="00695431">
              <w:rPr>
                <w:rFonts w:ascii="Twinkl" w:hAnsi="Twinkl"/>
                <w:iCs/>
                <w:lang w:eastAsia="en-US"/>
              </w:rPr>
              <w:t>family</w:t>
            </w:r>
          </w:p>
          <w:p w14:paraId="3558DF35" w14:textId="7B5F8C64" w:rsidR="00173689" w:rsidRPr="00695431" w:rsidRDefault="00173689" w:rsidP="00173689">
            <w:pPr>
              <w:jc w:val="center"/>
              <w:rPr>
                <w:rFonts w:ascii="Twinkl" w:hAnsi="Twinkl"/>
                <w:i/>
                <w:lang w:eastAsia="en-US"/>
              </w:rPr>
            </w:pPr>
            <w:proofErr w:type="gramStart"/>
            <w:r w:rsidRPr="00695431">
              <w:rPr>
                <w:rFonts w:ascii="Twinkl" w:hAnsi="Twinkl"/>
                <w:i/>
                <w:lang w:eastAsia="en-US"/>
              </w:rPr>
              <w:t>our</w:t>
            </w:r>
            <w:proofErr w:type="gramEnd"/>
          </w:p>
          <w:p w14:paraId="3A18F1C9" w14:textId="77777777" w:rsidR="00173689" w:rsidRPr="00695431" w:rsidRDefault="00173689" w:rsidP="00173689">
            <w:pPr>
              <w:jc w:val="center"/>
              <w:rPr>
                <w:rFonts w:ascii="Twinkl" w:hAnsi="Twinkl"/>
                <w:i/>
                <w:lang w:eastAsia="en-US"/>
              </w:rPr>
            </w:pPr>
            <w:r w:rsidRPr="00695431">
              <w:rPr>
                <w:rFonts w:ascii="Twinkl" w:hAnsi="Twinkl"/>
                <w:i/>
                <w:lang w:eastAsia="en-US"/>
              </w:rPr>
              <w:t>climb</w:t>
            </w:r>
          </w:p>
        </w:tc>
        <w:tc>
          <w:tcPr>
            <w:tcW w:w="2746" w:type="dxa"/>
            <w:tcBorders>
              <w:left w:val="single" w:sz="12" w:space="0" w:color="auto"/>
              <w:right w:val="single" w:sz="12" w:space="0" w:color="auto"/>
            </w:tcBorders>
          </w:tcPr>
          <w:p w14:paraId="10EDE685" w14:textId="7A50D244" w:rsidR="00173689" w:rsidRPr="00695431" w:rsidRDefault="00173689" w:rsidP="00173689">
            <w:pPr>
              <w:jc w:val="center"/>
              <w:rPr>
                <w:rFonts w:ascii="Twinkl" w:hAnsi="Twinkl"/>
                <w:iCs/>
              </w:rPr>
            </w:pPr>
            <w:r w:rsidRPr="00695431">
              <w:rPr>
                <w:rFonts w:ascii="Twinkl" w:hAnsi="Twinkl"/>
                <w:iCs/>
              </w:rPr>
              <w:t>hydrate</w:t>
            </w:r>
          </w:p>
          <w:p w14:paraId="0651B7B6" w14:textId="4377C7D8" w:rsidR="00173689" w:rsidRPr="00695431" w:rsidRDefault="00173689" w:rsidP="00173689">
            <w:pPr>
              <w:jc w:val="center"/>
              <w:rPr>
                <w:rFonts w:ascii="Twinkl" w:hAnsi="Twinkl"/>
                <w:iCs/>
              </w:rPr>
            </w:pPr>
            <w:r w:rsidRPr="00695431">
              <w:rPr>
                <w:rFonts w:ascii="Twinkl" w:hAnsi="Twinkl"/>
                <w:iCs/>
              </w:rPr>
              <w:t>bunny</w:t>
            </w:r>
          </w:p>
          <w:p w14:paraId="75A7CFE1" w14:textId="4A4FAA2C" w:rsidR="00173689" w:rsidRPr="00695431" w:rsidRDefault="00173689" w:rsidP="00173689">
            <w:pPr>
              <w:jc w:val="center"/>
              <w:rPr>
                <w:rFonts w:ascii="Twinkl" w:hAnsi="Twinkl"/>
                <w:iCs/>
              </w:rPr>
            </w:pPr>
            <w:r w:rsidRPr="00695431">
              <w:rPr>
                <w:rFonts w:ascii="Twinkl" w:hAnsi="Twinkl"/>
                <w:iCs/>
              </w:rPr>
              <w:t>cheeky</w:t>
            </w:r>
          </w:p>
          <w:p w14:paraId="1D46AAC0" w14:textId="5CC6B295" w:rsidR="00173689" w:rsidRPr="00695431" w:rsidRDefault="00173689" w:rsidP="00173689">
            <w:pPr>
              <w:jc w:val="center"/>
              <w:rPr>
                <w:rFonts w:ascii="Twinkl" w:hAnsi="Twinkl"/>
                <w:i/>
              </w:rPr>
            </w:pPr>
            <w:r w:rsidRPr="00695431">
              <w:rPr>
                <w:rFonts w:ascii="Twinkl" w:hAnsi="Twinkl"/>
                <w:iCs/>
              </w:rPr>
              <w:t>deny</w:t>
            </w:r>
          </w:p>
        </w:tc>
      </w:tr>
      <w:tr w:rsidR="00173689" w:rsidRPr="00695431" w14:paraId="51201BEC" w14:textId="77777777" w:rsidTr="00A3561E">
        <w:trPr>
          <w:trHeight w:val="981"/>
        </w:trPr>
        <w:tc>
          <w:tcPr>
            <w:tcW w:w="1668" w:type="dxa"/>
            <w:tcBorders>
              <w:left w:val="single" w:sz="12" w:space="0" w:color="auto"/>
              <w:right w:val="single" w:sz="12" w:space="0" w:color="auto"/>
            </w:tcBorders>
          </w:tcPr>
          <w:p w14:paraId="57DBFA82" w14:textId="77777777" w:rsidR="00173689" w:rsidRPr="00173689" w:rsidRDefault="00173689" w:rsidP="00173689">
            <w:pPr>
              <w:jc w:val="center"/>
              <w:rPr>
                <w:rFonts w:ascii="Twinkl" w:hAnsi="Twinkl"/>
                <w:sz w:val="22"/>
                <w:szCs w:val="22"/>
              </w:rPr>
            </w:pPr>
            <w:r w:rsidRPr="00173689">
              <w:rPr>
                <w:rFonts w:ascii="Twinkl" w:hAnsi="Twinkl"/>
                <w:sz w:val="22"/>
                <w:szCs w:val="22"/>
              </w:rPr>
              <w:t>7</w:t>
            </w:r>
          </w:p>
          <w:p w14:paraId="1FA878B8" w14:textId="1DE457D7" w:rsidR="00173689" w:rsidRPr="00173689" w:rsidRDefault="00173689" w:rsidP="00173689">
            <w:pPr>
              <w:jc w:val="center"/>
              <w:rPr>
                <w:rFonts w:ascii="Twinkl" w:hAnsi="Twinkl"/>
                <w:sz w:val="22"/>
                <w:szCs w:val="22"/>
              </w:rPr>
            </w:pPr>
            <w:r w:rsidRPr="00173689">
              <w:rPr>
                <w:rFonts w:ascii="Twinkl" w:hAnsi="Twinkl"/>
                <w:sz w:val="22"/>
                <w:szCs w:val="22"/>
              </w:rPr>
              <w:t>(</w:t>
            </w:r>
            <w:proofErr w:type="gramStart"/>
            <w:r w:rsidRPr="00173689">
              <w:rPr>
                <w:rFonts w:ascii="Twinkl" w:hAnsi="Twinkl"/>
                <w:sz w:val="22"/>
                <w:szCs w:val="22"/>
              </w:rPr>
              <w:t>beg</w:t>
            </w:r>
            <w:proofErr w:type="gramEnd"/>
            <w:r w:rsidRPr="00173689">
              <w:rPr>
                <w:rFonts w:ascii="Twinkl" w:hAnsi="Twinkl"/>
                <w:sz w:val="22"/>
                <w:szCs w:val="22"/>
              </w:rPr>
              <w:t xml:space="preserve">. </w:t>
            </w:r>
            <w:r w:rsidR="00A3561E">
              <w:rPr>
                <w:rFonts w:ascii="Twinkl" w:hAnsi="Twinkl"/>
                <w:sz w:val="22"/>
                <w:szCs w:val="22"/>
              </w:rPr>
              <w:t>20</w:t>
            </w:r>
            <w:r w:rsidRPr="00173689">
              <w:rPr>
                <w:rFonts w:ascii="Twinkl" w:hAnsi="Twinkl"/>
                <w:sz w:val="22"/>
                <w:szCs w:val="22"/>
              </w:rPr>
              <w:t>/</w:t>
            </w:r>
            <w:r w:rsidR="00A3561E">
              <w:rPr>
                <w:rFonts w:ascii="Twinkl" w:hAnsi="Twinkl"/>
                <w:sz w:val="22"/>
                <w:szCs w:val="22"/>
              </w:rPr>
              <w:t>10</w:t>
            </w:r>
            <w:r w:rsidRPr="00173689">
              <w:rPr>
                <w:rFonts w:ascii="Twinkl" w:hAnsi="Twinkl"/>
                <w:sz w:val="22"/>
                <w:szCs w:val="22"/>
              </w:rPr>
              <w:t>/2</w:t>
            </w:r>
            <w:r w:rsidR="00A3561E">
              <w:rPr>
                <w:rFonts w:ascii="Twinkl" w:hAnsi="Twinkl"/>
                <w:sz w:val="22"/>
                <w:szCs w:val="22"/>
              </w:rPr>
              <w:t>5</w:t>
            </w:r>
            <w:r w:rsidRPr="00173689">
              <w:rPr>
                <w:rFonts w:ascii="Twinkl" w:hAnsi="Twinkl"/>
                <w:sz w:val="22"/>
                <w:szCs w:val="22"/>
              </w:rPr>
              <w:t>)</w:t>
            </w:r>
          </w:p>
        </w:tc>
        <w:tc>
          <w:tcPr>
            <w:tcW w:w="3782" w:type="dxa"/>
            <w:tcBorders>
              <w:left w:val="single" w:sz="12" w:space="0" w:color="auto"/>
              <w:right w:val="single" w:sz="12" w:space="0" w:color="auto"/>
            </w:tcBorders>
          </w:tcPr>
          <w:p w14:paraId="2D646E9D" w14:textId="77777777" w:rsidR="00A3561E" w:rsidRDefault="00A3561E" w:rsidP="00173689">
            <w:pPr>
              <w:pStyle w:val="Default"/>
              <w:jc w:val="center"/>
              <w:rPr>
                <w:rFonts w:ascii="Twinkl" w:hAnsi="Twinkl"/>
              </w:rPr>
            </w:pPr>
          </w:p>
          <w:p w14:paraId="1D2BE18B" w14:textId="4ACDB93F" w:rsidR="00173689" w:rsidRPr="00695431" w:rsidRDefault="00A3561E" w:rsidP="00173689">
            <w:pPr>
              <w:pStyle w:val="Default"/>
              <w:jc w:val="center"/>
              <w:rPr>
                <w:rFonts w:ascii="Twinkl" w:hAnsi="Twinkl"/>
              </w:rPr>
            </w:pPr>
            <w:r>
              <w:rPr>
                <w:rFonts w:ascii="Twinkl" w:hAnsi="Twinkl"/>
              </w:rPr>
              <w:t>Common Exception Word Focus</w:t>
            </w:r>
          </w:p>
        </w:tc>
        <w:tc>
          <w:tcPr>
            <w:tcW w:w="2381" w:type="dxa"/>
            <w:tcBorders>
              <w:left w:val="single" w:sz="12" w:space="0" w:color="auto"/>
              <w:right w:val="single" w:sz="12" w:space="0" w:color="auto"/>
            </w:tcBorders>
          </w:tcPr>
          <w:p w14:paraId="37785BE7" w14:textId="77777777" w:rsidR="00173689" w:rsidRPr="00695431" w:rsidRDefault="00173689" w:rsidP="00173689">
            <w:pPr>
              <w:jc w:val="center"/>
              <w:rPr>
                <w:rFonts w:ascii="Twinkl" w:hAnsi="Twinkl"/>
                <w:iCs/>
                <w:lang w:eastAsia="en-US"/>
              </w:rPr>
            </w:pPr>
          </w:p>
        </w:tc>
        <w:tc>
          <w:tcPr>
            <w:tcW w:w="2746" w:type="dxa"/>
            <w:tcBorders>
              <w:left w:val="single" w:sz="12" w:space="0" w:color="auto"/>
              <w:right w:val="single" w:sz="12" w:space="0" w:color="auto"/>
            </w:tcBorders>
          </w:tcPr>
          <w:p w14:paraId="1F6A6E8F" w14:textId="77777777" w:rsidR="00173689" w:rsidRPr="00695431" w:rsidRDefault="00173689" w:rsidP="00173689">
            <w:pPr>
              <w:jc w:val="center"/>
              <w:rPr>
                <w:rFonts w:ascii="Twinkl" w:hAnsi="Twinkl"/>
                <w:iCs/>
              </w:rPr>
            </w:pPr>
          </w:p>
        </w:tc>
      </w:tr>
    </w:tbl>
    <w:p w14:paraId="6537F28F" w14:textId="77777777" w:rsidR="001631AF" w:rsidRPr="00695431" w:rsidRDefault="001631AF">
      <w:pPr>
        <w:rPr>
          <w:sz w:val="22"/>
          <w:szCs w:val="22"/>
        </w:rPr>
      </w:pPr>
    </w:p>
    <w:sectPr w:rsidR="001631AF" w:rsidRPr="00695431" w:rsidSect="003518C4">
      <w:headerReference w:type="default" r:id="rId10"/>
      <w:pgSz w:w="11906" w:h="16838" w:code="9"/>
      <w:pgMar w:top="719" w:right="746" w:bottom="142" w:left="8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C9517A8" w14:textId="77777777" w:rsidR="00747DCE" w:rsidRDefault="00747DCE" w:rsidP="006A380E">
      <w:r>
        <w:separator/>
      </w:r>
    </w:p>
  </w:endnote>
  <w:endnote w:type="continuationSeparator" w:id="0">
    <w:p w14:paraId="2DD1C160" w14:textId="77777777" w:rsidR="00747DCE" w:rsidRDefault="00747DCE" w:rsidP="006A38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winkl">
    <w:altName w:val="Calibri"/>
    <w:panose1 w:val="02000000000000000000"/>
    <w:charset w:val="00"/>
    <w:family w:val="auto"/>
    <w:pitch w:val="variable"/>
    <w:sig w:usb0="00000007" w:usb1="00000001" w:usb2="00000000" w:usb3="00000000" w:csb0="00000093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B9581DF" w14:textId="77777777" w:rsidR="00747DCE" w:rsidRDefault="00747DCE" w:rsidP="006A380E">
      <w:r>
        <w:separator/>
      </w:r>
    </w:p>
  </w:footnote>
  <w:footnote w:type="continuationSeparator" w:id="0">
    <w:p w14:paraId="2F158C7E" w14:textId="77777777" w:rsidR="00747DCE" w:rsidRDefault="00747DCE" w:rsidP="006A380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2366EA" w14:textId="77777777" w:rsidR="006A380E" w:rsidRPr="00407A1F" w:rsidRDefault="00407A1F">
    <w:pPr>
      <w:pStyle w:val="Header"/>
      <w:rPr>
        <w:rFonts w:ascii="Twinkl" w:hAnsi="Twinkl"/>
      </w:rPr>
    </w:pPr>
    <w:r w:rsidRPr="00407A1F">
      <w:rPr>
        <w:rFonts w:ascii="Twinkl" w:hAnsi="Twinkl"/>
        <w:b/>
      </w:rPr>
      <w:t>Year Group:</w:t>
    </w:r>
    <w:r w:rsidR="00D041D9">
      <w:rPr>
        <w:rFonts w:ascii="Twinkl" w:hAnsi="Twinkl"/>
      </w:rPr>
      <w:t xml:space="preserve"> Year 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F377FA8"/>
    <w:multiLevelType w:val="hybridMultilevel"/>
    <w:tmpl w:val="1FDA5E26"/>
    <w:lvl w:ilvl="0" w:tplc="FFFFFFFF">
      <w:start w:val="1"/>
      <w:numFmt w:val="bullet"/>
      <w:lvlText w:val=""/>
      <w:legacy w:legacy="1" w:legacySpace="0" w:legacyIndent="170"/>
      <w:lvlJc w:val="left"/>
      <w:pPr>
        <w:ind w:left="170" w:hanging="17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85299156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6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B0565"/>
    <w:rsid w:val="00021583"/>
    <w:rsid w:val="00033C63"/>
    <w:rsid w:val="00050388"/>
    <w:rsid w:val="00065002"/>
    <w:rsid w:val="00075ED8"/>
    <w:rsid w:val="00082D23"/>
    <w:rsid w:val="00087C68"/>
    <w:rsid w:val="000A4522"/>
    <w:rsid w:val="000F7F1A"/>
    <w:rsid w:val="00102485"/>
    <w:rsid w:val="00120683"/>
    <w:rsid w:val="001251E8"/>
    <w:rsid w:val="001453E2"/>
    <w:rsid w:val="00145402"/>
    <w:rsid w:val="001500F7"/>
    <w:rsid w:val="001631AF"/>
    <w:rsid w:val="00173689"/>
    <w:rsid w:val="001755E7"/>
    <w:rsid w:val="00183587"/>
    <w:rsid w:val="00191685"/>
    <w:rsid w:val="001A35A6"/>
    <w:rsid w:val="001B16BD"/>
    <w:rsid w:val="001C7411"/>
    <w:rsid w:val="001E15AF"/>
    <w:rsid w:val="001F78A1"/>
    <w:rsid w:val="0020016C"/>
    <w:rsid w:val="002013A6"/>
    <w:rsid w:val="00221E22"/>
    <w:rsid w:val="00226F07"/>
    <w:rsid w:val="00236727"/>
    <w:rsid w:val="0025693A"/>
    <w:rsid w:val="00265704"/>
    <w:rsid w:val="002957EA"/>
    <w:rsid w:val="00296563"/>
    <w:rsid w:val="002A72B1"/>
    <w:rsid w:val="002B048E"/>
    <w:rsid w:val="002C12E1"/>
    <w:rsid w:val="002F523D"/>
    <w:rsid w:val="00342CFF"/>
    <w:rsid w:val="003518C4"/>
    <w:rsid w:val="00365886"/>
    <w:rsid w:val="0039061A"/>
    <w:rsid w:val="00391B68"/>
    <w:rsid w:val="00397303"/>
    <w:rsid w:val="003D08CE"/>
    <w:rsid w:val="003E15DB"/>
    <w:rsid w:val="00407A1F"/>
    <w:rsid w:val="00415BA9"/>
    <w:rsid w:val="00422BC5"/>
    <w:rsid w:val="00427FCC"/>
    <w:rsid w:val="004341B7"/>
    <w:rsid w:val="0044238F"/>
    <w:rsid w:val="00445EE3"/>
    <w:rsid w:val="00463F4A"/>
    <w:rsid w:val="00481931"/>
    <w:rsid w:val="00497682"/>
    <w:rsid w:val="004C2BBD"/>
    <w:rsid w:val="00503860"/>
    <w:rsid w:val="0050785C"/>
    <w:rsid w:val="0053013D"/>
    <w:rsid w:val="00550B58"/>
    <w:rsid w:val="00576E58"/>
    <w:rsid w:val="005858D2"/>
    <w:rsid w:val="00586D27"/>
    <w:rsid w:val="00586D37"/>
    <w:rsid w:val="005B3E97"/>
    <w:rsid w:val="005C63CB"/>
    <w:rsid w:val="005E012F"/>
    <w:rsid w:val="005E1D33"/>
    <w:rsid w:val="00601A8A"/>
    <w:rsid w:val="006113E5"/>
    <w:rsid w:val="00621695"/>
    <w:rsid w:val="00621C0D"/>
    <w:rsid w:val="006265B5"/>
    <w:rsid w:val="006271D7"/>
    <w:rsid w:val="00631872"/>
    <w:rsid w:val="006452B0"/>
    <w:rsid w:val="00675A05"/>
    <w:rsid w:val="00682F0D"/>
    <w:rsid w:val="00695431"/>
    <w:rsid w:val="00696348"/>
    <w:rsid w:val="006A380E"/>
    <w:rsid w:val="006B0565"/>
    <w:rsid w:val="006C33BE"/>
    <w:rsid w:val="006C4136"/>
    <w:rsid w:val="006D231B"/>
    <w:rsid w:val="006D56B9"/>
    <w:rsid w:val="006E3DB2"/>
    <w:rsid w:val="006E7EE3"/>
    <w:rsid w:val="006F2C3C"/>
    <w:rsid w:val="006F31C2"/>
    <w:rsid w:val="00724647"/>
    <w:rsid w:val="007332F1"/>
    <w:rsid w:val="00747DCE"/>
    <w:rsid w:val="00764FB8"/>
    <w:rsid w:val="00783667"/>
    <w:rsid w:val="007B1B39"/>
    <w:rsid w:val="007B3108"/>
    <w:rsid w:val="007B3925"/>
    <w:rsid w:val="007B55C6"/>
    <w:rsid w:val="007C1144"/>
    <w:rsid w:val="007E6729"/>
    <w:rsid w:val="00815A3A"/>
    <w:rsid w:val="008258A6"/>
    <w:rsid w:val="008433AB"/>
    <w:rsid w:val="00854A2F"/>
    <w:rsid w:val="0085613D"/>
    <w:rsid w:val="008670DD"/>
    <w:rsid w:val="00896AF9"/>
    <w:rsid w:val="008E77A3"/>
    <w:rsid w:val="0090640D"/>
    <w:rsid w:val="00915451"/>
    <w:rsid w:val="009170B7"/>
    <w:rsid w:val="00921445"/>
    <w:rsid w:val="00943EC7"/>
    <w:rsid w:val="00952F1A"/>
    <w:rsid w:val="00972C4A"/>
    <w:rsid w:val="00986035"/>
    <w:rsid w:val="009B2EEF"/>
    <w:rsid w:val="009B7C03"/>
    <w:rsid w:val="009D06D5"/>
    <w:rsid w:val="009D7145"/>
    <w:rsid w:val="00A00969"/>
    <w:rsid w:val="00A14B8D"/>
    <w:rsid w:val="00A3370E"/>
    <w:rsid w:val="00A3561E"/>
    <w:rsid w:val="00A44E52"/>
    <w:rsid w:val="00A70460"/>
    <w:rsid w:val="00A96138"/>
    <w:rsid w:val="00AA3854"/>
    <w:rsid w:val="00AA72F7"/>
    <w:rsid w:val="00AB4720"/>
    <w:rsid w:val="00AC20DB"/>
    <w:rsid w:val="00AC78B5"/>
    <w:rsid w:val="00AF03B7"/>
    <w:rsid w:val="00B07AE9"/>
    <w:rsid w:val="00B130F1"/>
    <w:rsid w:val="00B2064C"/>
    <w:rsid w:val="00B33EA4"/>
    <w:rsid w:val="00B80189"/>
    <w:rsid w:val="00B8568C"/>
    <w:rsid w:val="00B9582B"/>
    <w:rsid w:val="00B96C95"/>
    <w:rsid w:val="00BD48F9"/>
    <w:rsid w:val="00BF07D3"/>
    <w:rsid w:val="00C15364"/>
    <w:rsid w:val="00C45A2F"/>
    <w:rsid w:val="00C53639"/>
    <w:rsid w:val="00C72D48"/>
    <w:rsid w:val="00C91B29"/>
    <w:rsid w:val="00C96531"/>
    <w:rsid w:val="00CC196A"/>
    <w:rsid w:val="00CD3E47"/>
    <w:rsid w:val="00D041D9"/>
    <w:rsid w:val="00D13A14"/>
    <w:rsid w:val="00D157A7"/>
    <w:rsid w:val="00D25617"/>
    <w:rsid w:val="00D27381"/>
    <w:rsid w:val="00D505B8"/>
    <w:rsid w:val="00D6480F"/>
    <w:rsid w:val="00D94451"/>
    <w:rsid w:val="00D97B10"/>
    <w:rsid w:val="00DB7992"/>
    <w:rsid w:val="00DC3F6A"/>
    <w:rsid w:val="00DE63AA"/>
    <w:rsid w:val="00DF3467"/>
    <w:rsid w:val="00E14CE4"/>
    <w:rsid w:val="00E1583C"/>
    <w:rsid w:val="00E16E92"/>
    <w:rsid w:val="00E1792A"/>
    <w:rsid w:val="00E310E9"/>
    <w:rsid w:val="00E4662D"/>
    <w:rsid w:val="00E67BA7"/>
    <w:rsid w:val="00E86FD6"/>
    <w:rsid w:val="00EA2BE4"/>
    <w:rsid w:val="00EB196F"/>
    <w:rsid w:val="00EB7300"/>
    <w:rsid w:val="00EC7171"/>
    <w:rsid w:val="00EC7731"/>
    <w:rsid w:val="00EE415E"/>
    <w:rsid w:val="00EE4F8F"/>
    <w:rsid w:val="00EF037A"/>
    <w:rsid w:val="00EF1C5B"/>
    <w:rsid w:val="00F01FDA"/>
    <w:rsid w:val="00F1307D"/>
    <w:rsid w:val="00F16CF0"/>
    <w:rsid w:val="00F17BEF"/>
    <w:rsid w:val="00F34F68"/>
    <w:rsid w:val="00F40010"/>
    <w:rsid w:val="00F44E56"/>
    <w:rsid w:val="00F52CCC"/>
    <w:rsid w:val="00F653C9"/>
    <w:rsid w:val="00F711BC"/>
    <w:rsid w:val="00F72158"/>
    <w:rsid w:val="00F73346"/>
    <w:rsid w:val="00F765DC"/>
    <w:rsid w:val="00F86263"/>
    <w:rsid w:val="00F864FB"/>
    <w:rsid w:val="00FB19BC"/>
    <w:rsid w:val="00FD3065"/>
    <w:rsid w:val="00FE0401"/>
    <w:rsid w:val="00FE1A44"/>
    <w:rsid w:val="06AF5358"/>
    <w:rsid w:val="440ABC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0547650"/>
  <w15:docId w15:val="{AEF6DB23-4718-40A8-B20C-7BE0EBF3A0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6B056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rsid w:val="006A380E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6A380E"/>
    <w:rPr>
      <w:sz w:val="24"/>
      <w:szCs w:val="24"/>
    </w:rPr>
  </w:style>
  <w:style w:type="paragraph" w:styleId="Footer">
    <w:name w:val="footer"/>
    <w:basedOn w:val="Normal"/>
    <w:link w:val="FooterChar"/>
    <w:rsid w:val="006A380E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rsid w:val="006A380E"/>
    <w:rPr>
      <w:sz w:val="24"/>
      <w:szCs w:val="24"/>
    </w:rPr>
  </w:style>
  <w:style w:type="paragraph" w:customStyle="1" w:styleId="Default">
    <w:name w:val="Default"/>
    <w:rsid w:val="00407A1F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17D171B56074344A2284E8B3949134A" ma:contentTypeVersion="17" ma:contentTypeDescription="Create a new document." ma:contentTypeScope="" ma:versionID="99682bd2cc663c3b13d49a490f00ad72">
  <xsd:schema xmlns:xsd="http://www.w3.org/2001/XMLSchema" xmlns:xs="http://www.w3.org/2001/XMLSchema" xmlns:p="http://schemas.microsoft.com/office/2006/metadata/properties" xmlns:ns2="b44cd482-2b86-446b-8eb4-a2ce46a8b066" xmlns:ns3="56784698-4acb-4aee-acab-7138b202cf97" targetNamespace="http://schemas.microsoft.com/office/2006/metadata/properties" ma:root="true" ma:fieldsID="e9c3a55247bfc616df0f850ca8fea905" ns2:_="" ns3:_="">
    <xsd:import namespace="b44cd482-2b86-446b-8eb4-a2ce46a8b066"/>
    <xsd:import namespace="56784698-4acb-4aee-acab-7138b202cf9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44cd482-2b86-446b-8eb4-a2ce46a8b06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8a31c3ba-2498-4fed-8534-331eeeb0005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6784698-4acb-4aee-acab-7138b202cf97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9a193ebe-c7d5-423b-ace7-94c170ade709}" ma:internalName="TaxCatchAll" ma:showField="CatchAllData" ma:web="56784698-4acb-4aee-acab-7138b202cf9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56784698-4acb-4aee-acab-7138b202cf97" xsi:nil="true"/>
    <lcf76f155ced4ddcb4097134ff3c332f xmlns="b44cd482-2b86-446b-8eb4-a2ce46a8b066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94BA52DD-E9B1-455D-9CDB-44C465A5557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44cd482-2b86-446b-8eb4-a2ce46a8b066"/>
    <ds:schemaRef ds:uri="56784698-4acb-4aee-acab-7138b202cf9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B518EB8-5B32-40C0-ABB9-616A7CD1330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0D05488-43BB-4BB5-9425-FED556C8AC12}">
  <ds:schemaRefs>
    <ds:schemaRef ds:uri="http://schemas.microsoft.com/office/2006/metadata/properties"/>
    <ds:schemaRef ds:uri="http://schemas.microsoft.com/office/infopath/2007/PartnerControls"/>
    <ds:schemaRef ds:uri="56784698-4acb-4aee-acab-7138b202cf97"/>
    <ds:schemaRef ds:uri="b44cd482-2b86-446b-8eb4-a2ce46a8b066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168</Words>
  <Characters>959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Phonics Sounds</vt:lpstr>
    </vt:vector>
  </TitlesOfParts>
  <Company>North Somerset LEA</Company>
  <LinksUpToDate>false</LinksUpToDate>
  <CharactersWithSpaces>1125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Phonics Sounds</dc:title>
  <dc:creator>OEM Preinstalled User</dc:creator>
  <cp:lastModifiedBy>Leah Bingham</cp:lastModifiedBy>
  <cp:revision>2</cp:revision>
  <cp:lastPrinted>2025-09-04T15:30:00Z</cp:lastPrinted>
  <dcterms:created xsi:type="dcterms:W3CDTF">2025-09-22T12:10:00Z</dcterms:created>
  <dcterms:modified xsi:type="dcterms:W3CDTF">2025-09-22T12:10:00Z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0x010100917D171B56074344A2284E8B3949134A</vt:lpwstr>
  </property>
  <property fmtid="{D5CDD505-2E9C-101B-9397-08002B2CF9AE}" pid="3" name="MediaServiceImageTags">
    <vt:lpwstr/>
  </property>
</Properties>
</file>