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8360883" w14:textId="77777777" w:rsidR="00631872" w:rsidRPr="00407A1F" w:rsidRDefault="00407A1F" w:rsidP="00407A1F">
      <w:pPr>
        <w:jc w:val="center"/>
        <w:rPr>
          <w:rFonts w:ascii="Twinkl" w:hAnsi="Twinkl" w:cs="Arial"/>
          <w:u w:val="single"/>
        </w:rPr>
      </w:pPr>
      <w:r w:rsidRPr="00407A1F">
        <w:rPr>
          <w:rFonts w:ascii="Twinkl" w:hAnsi="Twinkl" w:cs="Arial"/>
          <w:u w:val="single"/>
        </w:rPr>
        <w:t>Spelling Lists</w:t>
      </w:r>
    </w:p>
    <w:p w14:paraId="5261A959" w14:textId="7DB9DC3B" w:rsidR="00631872" w:rsidRPr="00407A1F" w:rsidRDefault="005C63CB" w:rsidP="00407A1F">
      <w:pPr>
        <w:jc w:val="center"/>
        <w:rPr>
          <w:rFonts w:ascii="Twinkl" w:hAnsi="Twinkl" w:cs="Arial"/>
          <w:u w:val="single"/>
        </w:rPr>
      </w:pPr>
      <w:r>
        <w:rPr>
          <w:rFonts w:ascii="Twinkl" w:hAnsi="Twinkl" w:cs="Arial"/>
          <w:u w:val="single"/>
        </w:rPr>
        <w:t>Term 1 202</w:t>
      </w:r>
      <w:r w:rsidR="007B55C6">
        <w:rPr>
          <w:rFonts w:ascii="Twinkl" w:hAnsi="Twinkl" w:cs="Arial"/>
          <w:u w:val="single"/>
        </w:rPr>
        <w:t>3</w:t>
      </w:r>
    </w:p>
    <w:p w14:paraId="672A6659" w14:textId="77777777" w:rsidR="00C53639" w:rsidRPr="00C53639" w:rsidRDefault="00C53639" w:rsidP="00631872">
      <w:pPr>
        <w:jc w:val="center"/>
        <w:rPr>
          <w:rFonts w:ascii="Comic Sans MS" w:hAnsi="Comic Sans MS" w:cs="Arial"/>
          <w:u w:val="single"/>
        </w:rPr>
      </w:pPr>
    </w:p>
    <w:p w14:paraId="2300AC9C" w14:textId="28FFC5A8" w:rsidR="00407A1F" w:rsidRPr="00EC7171" w:rsidRDefault="00407A1F" w:rsidP="00407A1F">
      <w:pPr>
        <w:tabs>
          <w:tab w:val="left" w:pos="5670"/>
        </w:tabs>
        <w:ind w:left="170"/>
        <w:rPr>
          <w:rFonts w:ascii="Twinkl" w:hAnsi="Twinkl" w:cs="Arial"/>
          <w:sz w:val="20"/>
          <w:szCs w:val="20"/>
        </w:rPr>
      </w:pPr>
      <w:r w:rsidRPr="00EC7171">
        <w:rPr>
          <w:rFonts w:ascii="Twinkl" w:hAnsi="Twinkl" w:cs="Arial"/>
          <w:sz w:val="20"/>
          <w:szCs w:val="20"/>
        </w:rPr>
        <w:t xml:space="preserve">Each week, the </w:t>
      </w:r>
      <w:r w:rsidR="00E16E92" w:rsidRPr="00EC7171">
        <w:rPr>
          <w:rFonts w:ascii="Twinkl" w:hAnsi="Twinkl" w:cs="Arial"/>
          <w:sz w:val="20"/>
          <w:szCs w:val="20"/>
        </w:rPr>
        <w:t xml:space="preserve">spelling </w:t>
      </w:r>
      <w:r w:rsidRPr="00EC7171">
        <w:rPr>
          <w:rFonts w:ascii="Twinkl" w:hAnsi="Twinkl" w:cs="Arial"/>
          <w:sz w:val="20"/>
          <w:szCs w:val="20"/>
        </w:rPr>
        <w:t xml:space="preserve">rule will be introduced on a Monday, consolidated </w:t>
      </w:r>
      <w:r w:rsidR="00EC7171" w:rsidRPr="00EC7171">
        <w:rPr>
          <w:rFonts w:ascii="Twinkl" w:hAnsi="Twinkl" w:cs="Arial"/>
          <w:sz w:val="20"/>
          <w:szCs w:val="20"/>
        </w:rPr>
        <w:t xml:space="preserve">throughout the week </w:t>
      </w:r>
      <w:r w:rsidRPr="00EC7171">
        <w:rPr>
          <w:rFonts w:ascii="Twinkl" w:hAnsi="Twinkl" w:cs="Arial"/>
          <w:sz w:val="20"/>
          <w:szCs w:val="20"/>
        </w:rPr>
        <w:t>and tested on a Friday. For each rule, two lists have been provided with List B being more challenging than List A. Your child can choose each week which list to learn but should only learn List B if they are confident with all the spellings in List A.</w:t>
      </w:r>
      <w:r w:rsidR="00724647" w:rsidRPr="00EC7171">
        <w:rPr>
          <w:rFonts w:ascii="Twinkl" w:hAnsi="Twinkl" w:cs="Arial"/>
          <w:sz w:val="20"/>
          <w:szCs w:val="20"/>
        </w:rPr>
        <w:t xml:space="preserve"> For each s</w:t>
      </w:r>
      <w:r w:rsidR="00943EC7" w:rsidRPr="00EC7171">
        <w:rPr>
          <w:rFonts w:ascii="Twinkl" w:hAnsi="Twinkl" w:cs="Arial"/>
          <w:sz w:val="20"/>
          <w:szCs w:val="20"/>
        </w:rPr>
        <w:t xml:space="preserve">tage </w:t>
      </w:r>
      <w:r w:rsidR="00724647" w:rsidRPr="00EC7171">
        <w:rPr>
          <w:rFonts w:ascii="Twinkl" w:hAnsi="Twinkl" w:cs="Arial"/>
          <w:sz w:val="20"/>
          <w:szCs w:val="20"/>
        </w:rPr>
        <w:t xml:space="preserve">(Y1/2, Y3/4, Y5/6) </w:t>
      </w:r>
      <w:r w:rsidR="00943EC7" w:rsidRPr="00EC7171">
        <w:rPr>
          <w:rFonts w:ascii="Twinkl" w:hAnsi="Twinkl" w:cs="Arial"/>
          <w:sz w:val="20"/>
          <w:szCs w:val="20"/>
        </w:rPr>
        <w:t xml:space="preserve">there are also </w:t>
      </w:r>
      <w:r w:rsidR="00724647" w:rsidRPr="00EC7171">
        <w:rPr>
          <w:rFonts w:ascii="Twinkl" w:hAnsi="Twinkl" w:cs="Arial"/>
          <w:sz w:val="20"/>
          <w:szCs w:val="20"/>
        </w:rPr>
        <w:t>lists of words which do not fit</w:t>
      </w:r>
      <w:r w:rsidR="00943EC7" w:rsidRPr="00EC7171">
        <w:rPr>
          <w:rFonts w:ascii="Twinkl" w:hAnsi="Twinkl" w:cs="Arial"/>
          <w:sz w:val="20"/>
          <w:szCs w:val="20"/>
        </w:rPr>
        <w:t xml:space="preserve"> a rule (known as </w:t>
      </w:r>
      <w:r w:rsidR="00943EC7" w:rsidRPr="00EC7171">
        <w:rPr>
          <w:rFonts w:ascii="Twinkl" w:hAnsi="Twinkl" w:cs="Arial"/>
          <w:i/>
          <w:sz w:val="20"/>
          <w:szCs w:val="20"/>
        </w:rPr>
        <w:t>common exception words</w:t>
      </w:r>
      <w:r w:rsidR="00943EC7" w:rsidRPr="00EC7171">
        <w:rPr>
          <w:rFonts w:ascii="Twinkl" w:hAnsi="Twinkl" w:cs="Arial"/>
          <w:sz w:val="20"/>
          <w:szCs w:val="20"/>
        </w:rPr>
        <w:t xml:space="preserve">) and </w:t>
      </w:r>
      <w:r w:rsidR="00EC7171" w:rsidRPr="00EC7171">
        <w:rPr>
          <w:rFonts w:ascii="Twinkl" w:hAnsi="Twinkl" w:cs="Arial"/>
          <w:sz w:val="20"/>
          <w:szCs w:val="20"/>
        </w:rPr>
        <w:t xml:space="preserve">there is </w:t>
      </w:r>
      <w:r w:rsidR="00943EC7" w:rsidRPr="00EC7171">
        <w:rPr>
          <w:rFonts w:ascii="Twinkl" w:hAnsi="Twinkl" w:cs="Arial"/>
          <w:sz w:val="20"/>
          <w:szCs w:val="20"/>
        </w:rPr>
        <w:t>a couple of these for your child to learn/revise.</w:t>
      </w:r>
    </w:p>
    <w:p w14:paraId="0A37501D" w14:textId="77777777" w:rsidR="00407A1F" w:rsidRPr="00407A1F" w:rsidRDefault="00407A1F" w:rsidP="00407A1F">
      <w:pPr>
        <w:tabs>
          <w:tab w:val="left" w:pos="5670"/>
        </w:tabs>
        <w:ind w:left="170"/>
        <w:rPr>
          <w:rFonts w:ascii="Twinkl" w:hAnsi="Twinkl" w:cs="Arial"/>
          <w:szCs w:val="22"/>
        </w:rPr>
      </w:pPr>
    </w:p>
    <w:tbl>
      <w:tblPr>
        <w:tblW w:w="1057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668"/>
        <w:gridCol w:w="3782"/>
        <w:gridCol w:w="2381"/>
        <w:gridCol w:w="2746"/>
      </w:tblGrid>
      <w:tr w:rsidR="00407A1F" w:rsidRPr="00065002" w14:paraId="0B81029B" w14:textId="77777777" w:rsidTr="440ABC6C">
        <w:trPr>
          <w:trHeight w:val="295"/>
        </w:trPr>
        <w:tc>
          <w:tcPr>
            <w:tcW w:w="166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</w:tcPr>
          <w:p w14:paraId="08843D4C" w14:textId="77777777" w:rsidR="00407A1F" w:rsidRPr="00065002" w:rsidRDefault="00407A1F" w:rsidP="00550B58">
            <w:pPr>
              <w:jc w:val="center"/>
              <w:rPr>
                <w:rFonts w:ascii="Twinkl" w:hAnsi="Twinkl" w:cs="Arial"/>
                <w:b/>
                <w:szCs w:val="22"/>
              </w:rPr>
            </w:pPr>
            <w:r w:rsidRPr="00065002">
              <w:rPr>
                <w:rFonts w:ascii="Twinkl" w:hAnsi="Twinkl" w:cs="Arial"/>
                <w:b/>
                <w:szCs w:val="22"/>
              </w:rPr>
              <w:t xml:space="preserve">WEEK </w:t>
            </w:r>
          </w:p>
        </w:tc>
        <w:tc>
          <w:tcPr>
            <w:tcW w:w="378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shd w:val="clear" w:color="auto" w:fill="auto"/>
          </w:tcPr>
          <w:p w14:paraId="54E6C4DC" w14:textId="77777777" w:rsidR="00407A1F" w:rsidRPr="00065002" w:rsidRDefault="00407A1F" w:rsidP="00550B58">
            <w:pPr>
              <w:jc w:val="center"/>
              <w:rPr>
                <w:rFonts w:ascii="Twinkl" w:hAnsi="Twinkl" w:cs="Arial"/>
                <w:b/>
                <w:szCs w:val="22"/>
              </w:rPr>
            </w:pPr>
            <w:r>
              <w:rPr>
                <w:rFonts w:ascii="Twinkl" w:hAnsi="Twinkl" w:cs="Arial"/>
                <w:b/>
                <w:szCs w:val="22"/>
              </w:rPr>
              <w:t>Spelling Rule</w:t>
            </w:r>
          </w:p>
        </w:tc>
        <w:tc>
          <w:tcPr>
            <w:tcW w:w="2381" w:type="dxa"/>
            <w:tcBorders>
              <w:top w:val="single" w:sz="12" w:space="0" w:color="auto"/>
              <w:bottom w:val="single" w:sz="12" w:space="0" w:color="auto"/>
            </w:tcBorders>
            <w:shd w:val="clear" w:color="auto" w:fill="auto"/>
          </w:tcPr>
          <w:p w14:paraId="5316D17B" w14:textId="77777777" w:rsidR="00407A1F" w:rsidRPr="00065002" w:rsidRDefault="00407A1F" w:rsidP="00854A2F">
            <w:pPr>
              <w:jc w:val="center"/>
              <w:rPr>
                <w:rFonts w:ascii="Twinkl" w:hAnsi="Twinkl" w:cs="Arial"/>
                <w:b/>
                <w:szCs w:val="22"/>
              </w:rPr>
            </w:pPr>
            <w:r>
              <w:rPr>
                <w:rFonts w:ascii="Twinkl" w:hAnsi="Twinkl" w:cs="Arial"/>
                <w:b/>
                <w:szCs w:val="22"/>
              </w:rPr>
              <w:t>A</w:t>
            </w:r>
          </w:p>
        </w:tc>
        <w:tc>
          <w:tcPr>
            <w:tcW w:w="2746" w:type="dxa"/>
            <w:tcBorders>
              <w:top w:val="single" w:sz="12" w:space="0" w:color="auto"/>
              <w:bottom w:val="single" w:sz="12" w:space="0" w:color="auto"/>
            </w:tcBorders>
            <w:shd w:val="clear" w:color="auto" w:fill="auto"/>
          </w:tcPr>
          <w:p w14:paraId="61ED4E73" w14:textId="77777777" w:rsidR="00407A1F" w:rsidRPr="00065002" w:rsidRDefault="00407A1F" w:rsidP="00854A2F">
            <w:pPr>
              <w:jc w:val="center"/>
              <w:rPr>
                <w:rFonts w:ascii="Twinkl" w:hAnsi="Twinkl" w:cs="Arial"/>
                <w:b/>
                <w:szCs w:val="22"/>
              </w:rPr>
            </w:pPr>
            <w:r>
              <w:rPr>
                <w:rFonts w:ascii="Twinkl" w:hAnsi="Twinkl" w:cs="Arial"/>
                <w:b/>
                <w:szCs w:val="22"/>
              </w:rPr>
              <w:t>B</w:t>
            </w:r>
          </w:p>
        </w:tc>
      </w:tr>
      <w:tr w:rsidR="00EF1C5B" w:rsidRPr="00695431" w14:paraId="37725ED2" w14:textId="77777777" w:rsidTr="00695431">
        <w:trPr>
          <w:trHeight w:val="1992"/>
        </w:trPr>
        <w:tc>
          <w:tcPr>
            <w:tcW w:w="166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</w:tcPr>
          <w:p w14:paraId="5DAB6C7B" w14:textId="77777777" w:rsidR="00EF1C5B" w:rsidRPr="00695431" w:rsidRDefault="00EF1C5B" w:rsidP="00FD3065">
            <w:pPr>
              <w:jc w:val="center"/>
              <w:rPr>
                <w:rFonts w:ascii="Twinkl" w:hAnsi="Twinkl"/>
              </w:rPr>
            </w:pPr>
          </w:p>
          <w:p w14:paraId="02EB378F" w14:textId="77777777" w:rsidR="00EF1C5B" w:rsidRPr="00695431" w:rsidRDefault="00EF1C5B" w:rsidP="00FD3065">
            <w:pPr>
              <w:jc w:val="center"/>
              <w:rPr>
                <w:rFonts w:ascii="Twinkl" w:hAnsi="Twinkl"/>
              </w:rPr>
            </w:pPr>
          </w:p>
          <w:p w14:paraId="6A05A809" w14:textId="77777777" w:rsidR="00EF1C5B" w:rsidRPr="00695431" w:rsidRDefault="00EF1C5B" w:rsidP="00075ED8">
            <w:pPr>
              <w:rPr>
                <w:rFonts w:ascii="Twinkl" w:hAnsi="Twinkl"/>
              </w:rPr>
            </w:pPr>
          </w:p>
          <w:p w14:paraId="649841BE" w14:textId="77777777" w:rsidR="00EF1C5B" w:rsidRPr="00695431" w:rsidRDefault="00EF1C5B" w:rsidP="00FD3065">
            <w:pPr>
              <w:jc w:val="center"/>
              <w:rPr>
                <w:rFonts w:ascii="Twinkl" w:hAnsi="Twinkl"/>
              </w:rPr>
            </w:pPr>
            <w:r w:rsidRPr="00695431">
              <w:rPr>
                <w:rFonts w:ascii="Twinkl" w:hAnsi="Twinkl"/>
              </w:rPr>
              <w:t>1</w:t>
            </w:r>
          </w:p>
          <w:p w14:paraId="6EDBCF67" w14:textId="068192E3" w:rsidR="00EF1C5B" w:rsidRPr="00695431" w:rsidRDefault="005C63CB" w:rsidP="005858D2">
            <w:pPr>
              <w:jc w:val="center"/>
              <w:rPr>
                <w:rFonts w:ascii="Twinkl" w:hAnsi="Twinkl"/>
              </w:rPr>
            </w:pPr>
            <w:r w:rsidRPr="00695431">
              <w:rPr>
                <w:rFonts w:ascii="Twinkl" w:hAnsi="Twinkl"/>
              </w:rPr>
              <w:t>(</w:t>
            </w:r>
            <w:proofErr w:type="gramStart"/>
            <w:r w:rsidRPr="00695431">
              <w:rPr>
                <w:rFonts w:ascii="Twinkl" w:hAnsi="Twinkl"/>
              </w:rPr>
              <w:t>beg</w:t>
            </w:r>
            <w:proofErr w:type="gramEnd"/>
            <w:r w:rsidRPr="00695431">
              <w:rPr>
                <w:rFonts w:ascii="Twinkl" w:hAnsi="Twinkl"/>
              </w:rPr>
              <w:t>. 1</w:t>
            </w:r>
            <w:r w:rsidR="007B55C6" w:rsidRPr="00695431">
              <w:rPr>
                <w:rFonts w:ascii="Twinkl" w:hAnsi="Twinkl"/>
              </w:rPr>
              <w:t>1</w:t>
            </w:r>
            <w:r w:rsidRPr="00695431">
              <w:rPr>
                <w:rFonts w:ascii="Twinkl" w:hAnsi="Twinkl"/>
              </w:rPr>
              <w:t>/9/2</w:t>
            </w:r>
            <w:r w:rsidR="007B55C6" w:rsidRPr="00695431">
              <w:rPr>
                <w:rFonts w:ascii="Twinkl" w:hAnsi="Twinkl"/>
              </w:rPr>
              <w:t>3</w:t>
            </w:r>
            <w:r w:rsidR="00EF1C5B" w:rsidRPr="00695431">
              <w:rPr>
                <w:rFonts w:ascii="Twinkl" w:hAnsi="Twinkl"/>
              </w:rPr>
              <w:t>)</w:t>
            </w:r>
          </w:p>
        </w:tc>
        <w:tc>
          <w:tcPr>
            <w:tcW w:w="378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A231A20" w14:textId="42A584C2" w:rsidR="00EF1C5B" w:rsidRPr="00695431" w:rsidRDefault="00E1583C" w:rsidP="440ABC6C">
            <w:pPr>
              <w:pStyle w:val="Default"/>
              <w:jc w:val="center"/>
              <w:rPr>
                <w:rFonts w:ascii="Twinkl" w:hAnsi="Twinkl"/>
              </w:rPr>
            </w:pPr>
            <w:r w:rsidRPr="00695431">
              <w:rPr>
                <w:rFonts w:ascii="Twinkl" w:hAnsi="Twinkl"/>
              </w:rPr>
              <w:t xml:space="preserve">Rule for Spelling: </w:t>
            </w:r>
            <w:proofErr w:type="spellStart"/>
            <w:r w:rsidRPr="00695431">
              <w:rPr>
                <w:rFonts w:ascii="Twinkl" w:hAnsi="Twinkl"/>
              </w:rPr>
              <w:t>ur</w:t>
            </w:r>
            <w:proofErr w:type="spellEnd"/>
            <w:r w:rsidRPr="00695431">
              <w:rPr>
                <w:rFonts w:ascii="Twinkl" w:hAnsi="Twinkl"/>
              </w:rPr>
              <w:t xml:space="preserve">, er, </w:t>
            </w:r>
            <w:proofErr w:type="spellStart"/>
            <w:r w:rsidRPr="00695431">
              <w:rPr>
                <w:rFonts w:ascii="Twinkl" w:hAnsi="Twinkl"/>
              </w:rPr>
              <w:t>ir</w:t>
            </w:r>
            <w:proofErr w:type="spellEnd"/>
            <w:r w:rsidRPr="00695431">
              <w:rPr>
                <w:rFonts w:ascii="Twinkl" w:hAnsi="Twinkl"/>
              </w:rPr>
              <w:t>, or, aw, au</w:t>
            </w:r>
          </w:p>
        </w:tc>
        <w:tc>
          <w:tcPr>
            <w:tcW w:w="2381" w:type="dxa"/>
            <w:tcBorders>
              <w:top w:val="single" w:sz="12" w:space="0" w:color="auto"/>
              <w:bottom w:val="single" w:sz="12" w:space="0" w:color="auto"/>
            </w:tcBorders>
            <w:shd w:val="clear" w:color="auto" w:fill="auto"/>
          </w:tcPr>
          <w:p w14:paraId="353A2FCC" w14:textId="1EE99D90" w:rsidR="00E1583C" w:rsidRPr="00695431" w:rsidRDefault="00E1583C" w:rsidP="009B2EEF">
            <w:pPr>
              <w:pStyle w:val="Default"/>
              <w:jc w:val="center"/>
              <w:rPr>
                <w:rFonts w:ascii="Twinkl" w:hAnsi="Twinkl"/>
                <w:iCs/>
              </w:rPr>
            </w:pPr>
            <w:r w:rsidRPr="00695431">
              <w:rPr>
                <w:rFonts w:ascii="Twinkl" w:hAnsi="Twinkl"/>
                <w:iCs/>
              </w:rPr>
              <w:t>verb</w:t>
            </w:r>
          </w:p>
          <w:p w14:paraId="5FB35B60" w14:textId="700DB513" w:rsidR="00E1583C" w:rsidRPr="00695431" w:rsidRDefault="00E1583C" w:rsidP="009B2EEF">
            <w:pPr>
              <w:pStyle w:val="Default"/>
              <w:jc w:val="center"/>
              <w:rPr>
                <w:rFonts w:ascii="Twinkl" w:hAnsi="Twinkl"/>
                <w:iCs/>
              </w:rPr>
            </w:pPr>
            <w:r w:rsidRPr="00695431">
              <w:rPr>
                <w:rFonts w:ascii="Twinkl" w:hAnsi="Twinkl"/>
                <w:iCs/>
              </w:rPr>
              <w:t>third</w:t>
            </w:r>
          </w:p>
          <w:p w14:paraId="51CB123E" w14:textId="6EC042CE" w:rsidR="00E1583C" w:rsidRPr="00695431" w:rsidRDefault="00E1583C" w:rsidP="009B2EEF">
            <w:pPr>
              <w:pStyle w:val="Default"/>
              <w:jc w:val="center"/>
              <w:rPr>
                <w:rFonts w:ascii="Twinkl" w:hAnsi="Twinkl"/>
                <w:iCs/>
              </w:rPr>
            </w:pPr>
            <w:r w:rsidRPr="00695431">
              <w:rPr>
                <w:rFonts w:ascii="Twinkl" w:hAnsi="Twinkl"/>
                <w:iCs/>
              </w:rPr>
              <w:t>curls</w:t>
            </w:r>
          </w:p>
          <w:p w14:paraId="1FBAD27C" w14:textId="70129BB3" w:rsidR="00E1583C" w:rsidRPr="00695431" w:rsidRDefault="00E1583C" w:rsidP="009B2EEF">
            <w:pPr>
              <w:pStyle w:val="Default"/>
              <w:jc w:val="center"/>
              <w:rPr>
                <w:rFonts w:ascii="Twinkl" w:hAnsi="Twinkl"/>
                <w:iCs/>
              </w:rPr>
            </w:pPr>
            <w:r w:rsidRPr="00695431">
              <w:rPr>
                <w:rFonts w:ascii="Twinkl" w:hAnsi="Twinkl"/>
                <w:iCs/>
              </w:rPr>
              <w:t>torn</w:t>
            </w:r>
          </w:p>
          <w:p w14:paraId="39D6BD7F" w14:textId="14725C22" w:rsidR="00E1583C" w:rsidRPr="00695431" w:rsidRDefault="00E1583C" w:rsidP="00695431">
            <w:pPr>
              <w:pStyle w:val="Default"/>
              <w:jc w:val="center"/>
              <w:rPr>
                <w:rFonts w:ascii="Twinkl" w:hAnsi="Twinkl"/>
                <w:iCs/>
              </w:rPr>
            </w:pPr>
            <w:r w:rsidRPr="00695431">
              <w:rPr>
                <w:rFonts w:ascii="Twinkl" w:hAnsi="Twinkl"/>
                <w:iCs/>
              </w:rPr>
              <w:t>cause</w:t>
            </w:r>
          </w:p>
          <w:p w14:paraId="18B089DE" w14:textId="7E3085F4" w:rsidR="00D25617" w:rsidRPr="00695431" w:rsidRDefault="00D25617" w:rsidP="00E1583C">
            <w:pPr>
              <w:pStyle w:val="Default"/>
              <w:jc w:val="center"/>
              <w:rPr>
                <w:rFonts w:ascii="Twinkl" w:hAnsi="Twinkl"/>
                <w:i/>
              </w:rPr>
            </w:pPr>
            <w:r w:rsidRPr="00695431">
              <w:rPr>
                <w:rFonts w:ascii="Twinkl" w:hAnsi="Twinkl"/>
                <w:i/>
              </w:rPr>
              <w:t>because</w:t>
            </w:r>
          </w:p>
          <w:p w14:paraId="41C8F396" w14:textId="2B2040F4" w:rsidR="00B8568C" w:rsidRPr="00695431" w:rsidRDefault="00D25617" w:rsidP="00EC7171">
            <w:pPr>
              <w:pStyle w:val="Default"/>
              <w:jc w:val="center"/>
              <w:rPr>
                <w:rFonts w:ascii="Twinkl" w:hAnsi="Twinkl"/>
                <w:i/>
              </w:rPr>
            </w:pPr>
            <w:r w:rsidRPr="00695431">
              <w:rPr>
                <w:rFonts w:ascii="Twinkl" w:hAnsi="Twinkl"/>
                <w:i/>
              </w:rPr>
              <w:t>behind</w:t>
            </w:r>
          </w:p>
        </w:tc>
        <w:tc>
          <w:tcPr>
            <w:tcW w:w="2746" w:type="dxa"/>
            <w:tcBorders>
              <w:top w:val="single" w:sz="12" w:space="0" w:color="auto"/>
              <w:bottom w:val="single" w:sz="12" w:space="0" w:color="auto"/>
            </w:tcBorders>
            <w:shd w:val="clear" w:color="auto" w:fill="auto"/>
          </w:tcPr>
          <w:p w14:paraId="2716C94C" w14:textId="6D1CCAA2" w:rsidR="00E1583C" w:rsidRPr="00695431" w:rsidRDefault="00E1583C" w:rsidP="00E1583C">
            <w:pPr>
              <w:pStyle w:val="Default"/>
              <w:jc w:val="center"/>
              <w:rPr>
                <w:rFonts w:ascii="Twinkl" w:hAnsi="Twinkl"/>
                <w:iCs/>
              </w:rPr>
            </w:pPr>
            <w:r w:rsidRPr="00695431">
              <w:rPr>
                <w:rFonts w:ascii="Twinkl" w:hAnsi="Twinkl"/>
                <w:iCs/>
              </w:rPr>
              <w:t>autumn</w:t>
            </w:r>
          </w:p>
          <w:p w14:paraId="303531BE" w14:textId="74B99AC8" w:rsidR="00E1583C" w:rsidRPr="00695431" w:rsidRDefault="00E1583C" w:rsidP="00E1583C">
            <w:pPr>
              <w:pStyle w:val="Default"/>
              <w:jc w:val="center"/>
              <w:rPr>
                <w:rFonts w:ascii="Twinkl" w:hAnsi="Twinkl"/>
                <w:iCs/>
              </w:rPr>
            </w:pPr>
            <w:r w:rsidRPr="00695431">
              <w:rPr>
                <w:rFonts w:ascii="Twinkl" w:hAnsi="Twinkl"/>
                <w:iCs/>
              </w:rPr>
              <w:t>forth</w:t>
            </w:r>
          </w:p>
          <w:p w14:paraId="03C2044B" w14:textId="3ABFE3F3" w:rsidR="00E1583C" w:rsidRPr="00695431" w:rsidRDefault="00E1583C" w:rsidP="00E1583C">
            <w:pPr>
              <w:pStyle w:val="Default"/>
              <w:jc w:val="center"/>
              <w:rPr>
                <w:rFonts w:ascii="Twinkl" w:hAnsi="Twinkl"/>
                <w:iCs/>
              </w:rPr>
            </w:pPr>
            <w:r w:rsidRPr="00695431">
              <w:rPr>
                <w:rFonts w:ascii="Twinkl" w:hAnsi="Twinkl"/>
                <w:iCs/>
              </w:rPr>
              <w:t>author</w:t>
            </w:r>
          </w:p>
          <w:p w14:paraId="452B628D" w14:textId="77777777" w:rsidR="00E1583C" w:rsidRPr="00695431" w:rsidRDefault="00E1583C" w:rsidP="00E1583C">
            <w:pPr>
              <w:pStyle w:val="Default"/>
              <w:jc w:val="center"/>
              <w:rPr>
                <w:rFonts w:ascii="Twinkl" w:hAnsi="Twinkl"/>
                <w:iCs/>
              </w:rPr>
            </w:pPr>
            <w:r w:rsidRPr="00695431">
              <w:rPr>
                <w:rFonts w:ascii="Twinkl" w:hAnsi="Twinkl"/>
                <w:iCs/>
              </w:rPr>
              <w:t>straw</w:t>
            </w:r>
          </w:p>
          <w:p w14:paraId="2871AED3" w14:textId="5057FE2E" w:rsidR="00E1583C" w:rsidRPr="00695431" w:rsidRDefault="00E1583C" w:rsidP="00E1583C">
            <w:pPr>
              <w:pStyle w:val="Default"/>
              <w:jc w:val="center"/>
              <w:rPr>
                <w:rFonts w:ascii="Twinkl" w:hAnsi="Twinkl"/>
                <w:iCs/>
              </w:rPr>
            </w:pPr>
            <w:r w:rsidRPr="00695431">
              <w:rPr>
                <w:rFonts w:ascii="Twinkl" w:hAnsi="Twinkl"/>
                <w:iCs/>
              </w:rPr>
              <w:t>first</w:t>
            </w:r>
          </w:p>
          <w:p w14:paraId="72A3D3EC" w14:textId="77777777" w:rsidR="00B8568C" w:rsidRPr="00695431" w:rsidRDefault="00B8568C" w:rsidP="009B2EEF">
            <w:pPr>
              <w:pStyle w:val="Default"/>
              <w:jc w:val="center"/>
              <w:rPr>
                <w:rFonts w:ascii="Twinkl" w:hAnsi="Twinkl"/>
                <w:i/>
              </w:rPr>
            </w:pPr>
          </w:p>
          <w:p w14:paraId="0D0B940D" w14:textId="77777777" w:rsidR="0050785C" w:rsidRPr="00695431" w:rsidRDefault="0050785C" w:rsidP="009B2EEF">
            <w:pPr>
              <w:pStyle w:val="Default"/>
              <w:jc w:val="center"/>
              <w:rPr>
                <w:rFonts w:ascii="Twinkl" w:hAnsi="Twinkl"/>
              </w:rPr>
            </w:pPr>
          </w:p>
        </w:tc>
      </w:tr>
      <w:tr w:rsidR="00EF1C5B" w:rsidRPr="00695431" w14:paraId="59C2A2F7" w14:textId="77777777" w:rsidTr="00695431">
        <w:trPr>
          <w:trHeight w:val="1950"/>
        </w:trPr>
        <w:tc>
          <w:tcPr>
            <w:tcW w:w="1668" w:type="dxa"/>
            <w:tcBorders>
              <w:left w:val="single" w:sz="12" w:space="0" w:color="auto"/>
              <w:right w:val="single" w:sz="12" w:space="0" w:color="auto"/>
            </w:tcBorders>
          </w:tcPr>
          <w:p w14:paraId="0E27B00A" w14:textId="77777777" w:rsidR="00EF1C5B" w:rsidRPr="00695431" w:rsidRDefault="00EF1C5B" w:rsidP="00AA72F7">
            <w:pPr>
              <w:jc w:val="center"/>
              <w:rPr>
                <w:rFonts w:ascii="Twinkl" w:hAnsi="Twinkl"/>
              </w:rPr>
            </w:pPr>
          </w:p>
          <w:p w14:paraId="60061E4C" w14:textId="77777777" w:rsidR="00EF1C5B" w:rsidRPr="00695431" w:rsidRDefault="00EF1C5B" w:rsidP="00AA72F7">
            <w:pPr>
              <w:jc w:val="center"/>
              <w:rPr>
                <w:rFonts w:ascii="Twinkl" w:hAnsi="Twinkl"/>
              </w:rPr>
            </w:pPr>
          </w:p>
          <w:p w14:paraId="44EAFD9C" w14:textId="77777777" w:rsidR="00EF1C5B" w:rsidRPr="00695431" w:rsidRDefault="00EF1C5B" w:rsidP="00075ED8">
            <w:pPr>
              <w:rPr>
                <w:rFonts w:ascii="Twinkl" w:hAnsi="Twinkl"/>
              </w:rPr>
            </w:pPr>
          </w:p>
          <w:p w14:paraId="18F999B5" w14:textId="77777777" w:rsidR="00EF1C5B" w:rsidRPr="00695431" w:rsidRDefault="00EF1C5B" w:rsidP="00AA72F7">
            <w:pPr>
              <w:jc w:val="center"/>
              <w:rPr>
                <w:rFonts w:ascii="Twinkl" w:hAnsi="Twinkl"/>
              </w:rPr>
            </w:pPr>
            <w:r w:rsidRPr="00695431">
              <w:rPr>
                <w:rFonts w:ascii="Twinkl" w:hAnsi="Twinkl"/>
              </w:rPr>
              <w:t>2</w:t>
            </w:r>
          </w:p>
          <w:p w14:paraId="16F0A5B9" w14:textId="1DBC2202" w:rsidR="00EF1C5B" w:rsidRPr="00695431" w:rsidRDefault="00EF1C5B" w:rsidP="00AA72F7">
            <w:pPr>
              <w:jc w:val="center"/>
              <w:rPr>
                <w:rFonts w:ascii="Twinkl" w:hAnsi="Twinkl"/>
              </w:rPr>
            </w:pPr>
            <w:r w:rsidRPr="00695431">
              <w:rPr>
                <w:rFonts w:ascii="Twinkl" w:hAnsi="Twinkl"/>
              </w:rPr>
              <w:t>(</w:t>
            </w:r>
            <w:proofErr w:type="gramStart"/>
            <w:r w:rsidRPr="00695431">
              <w:rPr>
                <w:rFonts w:ascii="Twinkl" w:hAnsi="Twinkl"/>
              </w:rPr>
              <w:t>beg</w:t>
            </w:r>
            <w:proofErr w:type="gramEnd"/>
            <w:r w:rsidRPr="00695431">
              <w:rPr>
                <w:rFonts w:ascii="Twinkl" w:hAnsi="Twinkl"/>
              </w:rPr>
              <w:t xml:space="preserve">. </w:t>
            </w:r>
            <w:r w:rsidR="007B55C6" w:rsidRPr="00695431">
              <w:rPr>
                <w:rFonts w:ascii="Twinkl" w:hAnsi="Twinkl"/>
              </w:rPr>
              <w:t>18</w:t>
            </w:r>
            <w:r w:rsidR="005C63CB" w:rsidRPr="00695431">
              <w:rPr>
                <w:rFonts w:ascii="Twinkl" w:hAnsi="Twinkl"/>
              </w:rPr>
              <w:t>/9/2</w:t>
            </w:r>
            <w:r w:rsidR="007B55C6" w:rsidRPr="00695431">
              <w:rPr>
                <w:rFonts w:ascii="Twinkl" w:hAnsi="Twinkl"/>
              </w:rPr>
              <w:t>3</w:t>
            </w:r>
            <w:r w:rsidRPr="00695431">
              <w:rPr>
                <w:rFonts w:ascii="Twinkl" w:hAnsi="Twinkl"/>
              </w:rPr>
              <w:t>)</w:t>
            </w:r>
          </w:p>
        </w:tc>
        <w:tc>
          <w:tcPr>
            <w:tcW w:w="3782" w:type="dxa"/>
            <w:tcBorders>
              <w:left w:val="single" w:sz="12" w:space="0" w:color="auto"/>
              <w:right w:val="single" w:sz="12" w:space="0" w:color="auto"/>
            </w:tcBorders>
          </w:tcPr>
          <w:p w14:paraId="0D18821A" w14:textId="77777777" w:rsidR="00EF1C5B" w:rsidRPr="00695431" w:rsidRDefault="00EF1C5B" w:rsidP="00D97B10">
            <w:pPr>
              <w:pStyle w:val="Default"/>
              <w:jc w:val="center"/>
              <w:rPr>
                <w:rFonts w:ascii="Twinkl" w:hAnsi="Twinkl"/>
                <w:b/>
              </w:rPr>
            </w:pPr>
          </w:p>
          <w:p w14:paraId="47190139" w14:textId="77777777" w:rsidR="00E1583C" w:rsidRPr="00695431" w:rsidRDefault="00E1583C" w:rsidP="00D97B10">
            <w:pPr>
              <w:pStyle w:val="Default"/>
              <w:jc w:val="center"/>
              <w:rPr>
                <w:rFonts w:ascii="Twinkl" w:hAnsi="Twinkl"/>
                <w:b/>
              </w:rPr>
            </w:pPr>
          </w:p>
          <w:p w14:paraId="258B5E84" w14:textId="77777777" w:rsidR="00E1583C" w:rsidRPr="00695431" w:rsidRDefault="00E1583C" w:rsidP="00D97B10">
            <w:pPr>
              <w:pStyle w:val="Default"/>
              <w:jc w:val="center"/>
              <w:rPr>
                <w:rFonts w:ascii="Twinkl" w:hAnsi="Twinkl"/>
                <w:b/>
              </w:rPr>
            </w:pPr>
          </w:p>
          <w:p w14:paraId="45FB0818" w14:textId="453A4379" w:rsidR="00E1583C" w:rsidRPr="00695431" w:rsidRDefault="00E1583C" w:rsidP="00E1583C">
            <w:pPr>
              <w:pStyle w:val="Default"/>
              <w:jc w:val="center"/>
              <w:rPr>
                <w:rFonts w:ascii="Twinkl" w:hAnsi="Twinkl"/>
                <w:b/>
              </w:rPr>
            </w:pPr>
            <w:r w:rsidRPr="00695431">
              <w:rPr>
                <w:rFonts w:ascii="Twinkl" w:hAnsi="Twinkl"/>
              </w:rPr>
              <w:t xml:space="preserve">Rule for Spelling: </w:t>
            </w:r>
            <w:proofErr w:type="spellStart"/>
            <w:r w:rsidRPr="00695431">
              <w:rPr>
                <w:rFonts w:ascii="Twinkl" w:hAnsi="Twinkl"/>
              </w:rPr>
              <w:t>igh</w:t>
            </w:r>
            <w:proofErr w:type="spellEnd"/>
            <w:r w:rsidRPr="00695431">
              <w:rPr>
                <w:rFonts w:ascii="Twinkl" w:hAnsi="Twinkl"/>
              </w:rPr>
              <w:t xml:space="preserve">, </w:t>
            </w:r>
            <w:proofErr w:type="spellStart"/>
            <w:r w:rsidRPr="00695431">
              <w:rPr>
                <w:rFonts w:ascii="Twinkl" w:hAnsi="Twinkl"/>
              </w:rPr>
              <w:t>ie</w:t>
            </w:r>
            <w:proofErr w:type="spellEnd"/>
            <w:r w:rsidRPr="00695431">
              <w:rPr>
                <w:rFonts w:ascii="Twinkl" w:hAnsi="Twinkl"/>
              </w:rPr>
              <w:t xml:space="preserve">, </w:t>
            </w:r>
            <w:proofErr w:type="spellStart"/>
            <w:r w:rsidRPr="00695431">
              <w:rPr>
                <w:rFonts w:ascii="Twinkl" w:hAnsi="Twinkl"/>
              </w:rPr>
              <w:t>i</w:t>
            </w:r>
            <w:proofErr w:type="spellEnd"/>
            <w:r w:rsidRPr="00695431">
              <w:rPr>
                <w:rFonts w:ascii="Twinkl" w:hAnsi="Twinkl"/>
              </w:rPr>
              <w:t xml:space="preserve">-e, </w:t>
            </w:r>
            <w:proofErr w:type="spellStart"/>
            <w:r w:rsidRPr="00695431">
              <w:rPr>
                <w:rFonts w:ascii="Twinkl" w:hAnsi="Twinkl"/>
              </w:rPr>
              <w:t>ee</w:t>
            </w:r>
            <w:proofErr w:type="spellEnd"/>
            <w:r w:rsidRPr="00695431">
              <w:rPr>
                <w:rFonts w:ascii="Twinkl" w:hAnsi="Twinkl"/>
              </w:rPr>
              <w:t xml:space="preserve">, </w:t>
            </w:r>
            <w:proofErr w:type="spellStart"/>
            <w:r w:rsidRPr="00695431">
              <w:rPr>
                <w:rFonts w:ascii="Twinkl" w:hAnsi="Twinkl"/>
              </w:rPr>
              <w:t>ea</w:t>
            </w:r>
            <w:proofErr w:type="spellEnd"/>
            <w:r w:rsidRPr="00695431">
              <w:rPr>
                <w:rFonts w:ascii="Twinkl" w:hAnsi="Twinkl"/>
              </w:rPr>
              <w:t xml:space="preserve">, e-e, </w:t>
            </w:r>
            <w:proofErr w:type="spellStart"/>
            <w:r w:rsidRPr="00695431">
              <w:rPr>
                <w:rFonts w:ascii="Twinkl" w:hAnsi="Twinkl"/>
              </w:rPr>
              <w:t>ey</w:t>
            </w:r>
            <w:proofErr w:type="spellEnd"/>
          </w:p>
        </w:tc>
        <w:tc>
          <w:tcPr>
            <w:tcW w:w="2381" w:type="dxa"/>
            <w:tcBorders>
              <w:left w:val="single" w:sz="12" w:space="0" w:color="auto"/>
              <w:right w:val="single" w:sz="12" w:space="0" w:color="auto"/>
            </w:tcBorders>
          </w:tcPr>
          <w:p w14:paraId="6C5F7133" w14:textId="7037B45A" w:rsidR="00E1583C" w:rsidRPr="00695431" w:rsidRDefault="00EC7171" w:rsidP="440ABC6C">
            <w:pPr>
              <w:jc w:val="center"/>
              <w:rPr>
                <w:rFonts w:ascii="Twinkl" w:hAnsi="Twinkl"/>
              </w:rPr>
            </w:pPr>
            <w:r w:rsidRPr="00695431">
              <w:rPr>
                <w:rFonts w:ascii="Twinkl" w:hAnsi="Twinkl"/>
              </w:rPr>
              <w:t>b</w:t>
            </w:r>
            <w:r w:rsidR="00E1583C" w:rsidRPr="00695431">
              <w:rPr>
                <w:rFonts w:ascii="Twinkl" w:hAnsi="Twinkl"/>
              </w:rPr>
              <w:t>ee</w:t>
            </w:r>
          </w:p>
          <w:p w14:paraId="2863D904" w14:textId="68585A93" w:rsidR="00E1583C" w:rsidRPr="00695431" w:rsidRDefault="00EC7171" w:rsidP="440ABC6C">
            <w:pPr>
              <w:jc w:val="center"/>
              <w:rPr>
                <w:rFonts w:ascii="Twinkl" w:hAnsi="Twinkl"/>
              </w:rPr>
            </w:pPr>
            <w:r w:rsidRPr="00695431">
              <w:rPr>
                <w:rFonts w:ascii="Twinkl" w:hAnsi="Twinkl"/>
              </w:rPr>
              <w:t>m</w:t>
            </w:r>
            <w:r w:rsidR="00E1583C" w:rsidRPr="00695431">
              <w:rPr>
                <w:rFonts w:ascii="Twinkl" w:hAnsi="Twinkl"/>
              </w:rPr>
              <w:t xml:space="preserve">eat </w:t>
            </w:r>
          </w:p>
          <w:p w14:paraId="0F911BA3" w14:textId="75A478E7" w:rsidR="00E1583C" w:rsidRPr="00695431" w:rsidRDefault="00EC7171" w:rsidP="440ABC6C">
            <w:pPr>
              <w:jc w:val="center"/>
              <w:rPr>
                <w:rFonts w:ascii="Twinkl" w:hAnsi="Twinkl"/>
              </w:rPr>
            </w:pPr>
            <w:r w:rsidRPr="00695431">
              <w:rPr>
                <w:rFonts w:ascii="Twinkl" w:hAnsi="Twinkl"/>
              </w:rPr>
              <w:t>l</w:t>
            </w:r>
            <w:r w:rsidR="00E1583C" w:rsidRPr="00695431">
              <w:rPr>
                <w:rFonts w:ascii="Twinkl" w:hAnsi="Twinkl"/>
              </w:rPr>
              <w:t>east</w:t>
            </w:r>
          </w:p>
          <w:p w14:paraId="22EDA436" w14:textId="5EBFFE1D" w:rsidR="00E1583C" w:rsidRPr="00695431" w:rsidRDefault="00EC7171" w:rsidP="440ABC6C">
            <w:pPr>
              <w:jc w:val="center"/>
              <w:rPr>
                <w:rFonts w:ascii="Twinkl" w:hAnsi="Twinkl"/>
              </w:rPr>
            </w:pPr>
            <w:r w:rsidRPr="00695431">
              <w:rPr>
                <w:rFonts w:ascii="Twinkl" w:hAnsi="Twinkl"/>
              </w:rPr>
              <w:t>d</w:t>
            </w:r>
            <w:r w:rsidR="00E1583C" w:rsidRPr="00695431">
              <w:rPr>
                <w:rFonts w:ascii="Twinkl" w:hAnsi="Twinkl"/>
              </w:rPr>
              <w:t>ice</w:t>
            </w:r>
          </w:p>
          <w:p w14:paraId="5D5A7D76" w14:textId="7ACE9048" w:rsidR="00E1583C" w:rsidRPr="00695431" w:rsidRDefault="00E1583C" w:rsidP="440ABC6C">
            <w:pPr>
              <w:jc w:val="center"/>
              <w:rPr>
                <w:rFonts w:ascii="Twinkl" w:hAnsi="Twinkl"/>
              </w:rPr>
            </w:pPr>
            <w:r w:rsidRPr="00695431">
              <w:rPr>
                <w:rFonts w:ascii="Twinkl" w:hAnsi="Twinkl"/>
              </w:rPr>
              <w:t>lie</w:t>
            </w:r>
          </w:p>
          <w:p w14:paraId="60550AC8" w14:textId="4F6260B5" w:rsidR="00D25617" w:rsidRPr="00695431" w:rsidRDefault="00D25617" w:rsidP="00695431">
            <w:pPr>
              <w:jc w:val="center"/>
              <w:rPr>
                <w:rFonts w:ascii="Twinkl" w:hAnsi="Twinkl"/>
                <w:i/>
                <w:iCs/>
              </w:rPr>
            </w:pPr>
            <w:r w:rsidRPr="00695431">
              <w:rPr>
                <w:rFonts w:ascii="Twinkl" w:hAnsi="Twinkl"/>
                <w:i/>
                <w:iCs/>
              </w:rPr>
              <w:t>great</w:t>
            </w:r>
          </w:p>
          <w:p w14:paraId="049F31CB" w14:textId="477E4476" w:rsidR="00BD48F9" w:rsidRPr="00695431" w:rsidRDefault="00D25617" w:rsidP="00695431">
            <w:pPr>
              <w:jc w:val="center"/>
              <w:rPr>
                <w:rFonts w:ascii="Twinkl" w:hAnsi="Twinkl"/>
                <w:i/>
              </w:rPr>
            </w:pPr>
            <w:r w:rsidRPr="00695431">
              <w:rPr>
                <w:rFonts w:ascii="Twinkl" w:hAnsi="Twinkl"/>
                <w:i/>
              </w:rPr>
              <w:t>break</w:t>
            </w:r>
          </w:p>
        </w:tc>
        <w:tc>
          <w:tcPr>
            <w:tcW w:w="2746" w:type="dxa"/>
            <w:tcBorders>
              <w:left w:val="single" w:sz="12" w:space="0" w:color="auto"/>
              <w:right w:val="single" w:sz="12" w:space="0" w:color="auto"/>
            </w:tcBorders>
          </w:tcPr>
          <w:p w14:paraId="679CEBC3" w14:textId="269443D0" w:rsidR="00BD48F9" w:rsidRPr="00695431" w:rsidRDefault="00EC7171" w:rsidP="009B2EEF">
            <w:pPr>
              <w:jc w:val="center"/>
              <w:rPr>
                <w:rFonts w:ascii="Twinkl" w:hAnsi="Twinkl"/>
              </w:rPr>
            </w:pPr>
            <w:r w:rsidRPr="00695431">
              <w:rPr>
                <w:rFonts w:ascii="Twinkl" w:hAnsi="Twinkl"/>
              </w:rPr>
              <w:t>m</w:t>
            </w:r>
            <w:r w:rsidR="00E1583C" w:rsidRPr="00695431">
              <w:rPr>
                <w:rFonts w:ascii="Twinkl" w:hAnsi="Twinkl"/>
              </w:rPr>
              <w:t>onkey</w:t>
            </w:r>
          </w:p>
          <w:p w14:paraId="332B82FC" w14:textId="3AD54559" w:rsidR="00E1583C" w:rsidRPr="00695431" w:rsidRDefault="00EC7171" w:rsidP="009B2EEF">
            <w:pPr>
              <w:jc w:val="center"/>
              <w:rPr>
                <w:rFonts w:ascii="Twinkl" w:hAnsi="Twinkl"/>
              </w:rPr>
            </w:pPr>
            <w:r w:rsidRPr="00695431">
              <w:rPr>
                <w:rFonts w:ascii="Twinkl" w:hAnsi="Twinkl"/>
              </w:rPr>
              <w:t>c</w:t>
            </w:r>
            <w:r w:rsidR="00E1583C" w:rsidRPr="00695431">
              <w:rPr>
                <w:rFonts w:ascii="Twinkl" w:hAnsi="Twinkl"/>
              </w:rPr>
              <w:t>reek</w:t>
            </w:r>
          </w:p>
          <w:p w14:paraId="71739653" w14:textId="757A3968" w:rsidR="00E1583C" w:rsidRPr="00695431" w:rsidRDefault="00EC7171" w:rsidP="009B2EEF">
            <w:pPr>
              <w:jc w:val="center"/>
              <w:rPr>
                <w:rFonts w:ascii="Twinkl" w:hAnsi="Twinkl"/>
              </w:rPr>
            </w:pPr>
            <w:r w:rsidRPr="00695431">
              <w:rPr>
                <w:rFonts w:ascii="Twinkl" w:hAnsi="Twinkl"/>
              </w:rPr>
              <w:t>h</w:t>
            </w:r>
            <w:r w:rsidR="00E1583C" w:rsidRPr="00695431">
              <w:rPr>
                <w:rFonts w:ascii="Twinkl" w:hAnsi="Twinkl"/>
              </w:rPr>
              <w:t>igher</w:t>
            </w:r>
          </w:p>
          <w:p w14:paraId="5A5150E2" w14:textId="303D740F" w:rsidR="00E1583C" w:rsidRPr="00695431" w:rsidRDefault="00EC7171" w:rsidP="009B2EEF">
            <w:pPr>
              <w:jc w:val="center"/>
              <w:rPr>
                <w:rFonts w:ascii="Twinkl" w:hAnsi="Twinkl"/>
              </w:rPr>
            </w:pPr>
            <w:r w:rsidRPr="00695431">
              <w:rPr>
                <w:rFonts w:ascii="Twinkl" w:hAnsi="Twinkl"/>
              </w:rPr>
              <w:t>n</w:t>
            </w:r>
            <w:r w:rsidR="00E1583C" w:rsidRPr="00695431">
              <w:rPr>
                <w:rFonts w:ascii="Twinkl" w:hAnsi="Twinkl"/>
              </w:rPr>
              <w:t>ight</w:t>
            </w:r>
          </w:p>
          <w:p w14:paraId="53128261" w14:textId="3984DC8B" w:rsidR="00E1583C" w:rsidRPr="00695431" w:rsidRDefault="00E1583C" w:rsidP="009B2EEF">
            <w:pPr>
              <w:jc w:val="center"/>
              <w:rPr>
                <w:rFonts w:ascii="Twinkl" w:hAnsi="Twinkl"/>
              </w:rPr>
            </w:pPr>
            <w:r w:rsidRPr="00695431">
              <w:rPr>
                <w:rFonts w:ascii="Twinkl" w:hAnsi="Twinkl"/>
              </w:rPr>
              <w:t>bride</w:t>
            </w:r>
          </w:p>
        </w:tc>
      </w:tr>
      <w:tr w:rsidR="00191685" w:rsidRPr="00695431" w14:paraId="154CBEB0" w14:textId="77777777" w:rsidTr="00695431">
        <w:trPr>
          <w:trHeight w:val="2158"/>
        </w:trPr>
        <w:tc>
          <w:tcPr>
            <w:tcW w:w="1668" w:type="dxa"/>
            <w:tcBorders>
              <w:left w:val="single" w:sz="12" w:space="0" w:color="auto"/>
              <w:right w:val="single" w:sz="12" w:space="0" w:color="auto"/>
            </w:tcBorders>
          </w:tcPr>
          <w:p w14:paraId="62486C05" w14:textId="77777777" w:rsidR="00191685" w:rsidRPr="00695431" w:rsidRDefault="00191685" w:rsidP="00AA72F7">
            <w:pPr>
              <w:jc w:val="center"/>
              <w:rPr>
                <w:rFonts w:ascii="Twinkl" w:hAnsi="Twinkl"/>
              </w:rPr>
            </w:pPr>
          </w:p>
          <w:p w14:paraId="4101652C" w14:textId="77777777" w:rsidR="00191685" w:rsidRPr="00695431" w:rsidRDefault="00191685" w:rsidP="00AA72F7">
            <w:pPr>
              <w:jc w:val="center"/>
              <w:rPr>
                <w:rFonts w:ascii="Twinkl" w:hAnsi="Twinkl"/>
              </w:rPr>
            </w:pPr>
          </w:p>
          <w:p w14:paraId="4B99056E" w14:textId="77777777" w:rsidR="00191685" w:rsidRPr="00695431" w:rsidRDefault="00191685" w:rsidP="00AA72F7">
            <w:pPr>
              <w:jc w:val="center"/>
              <w:rPr>
                <w:rFonts w:ascii="Twinkl" w:hAnsi="Twinkl"/>
              </w:rPr>
            </w:pPr>
          </w:p>
          <w:p w14:paraId="5FCD5EC4" w14:textId="77777777" w:rsidR="00191685" w:rsidRPr="00695431" w:rsidRDefault="00191685" w:rsidP="00AA72F7">
            <w:pPr>
              <w:jc w:val="center"/>
              <w:rPr>
                <w:rFonts w:ascii="Twinkl" w:hAnsi="Twinkl"/>
              </w:rPr>
            </w:pPr>
            <w:r w:rsidRPr="00695431">
              <w:rPr>
                <w:rFonts w:ascii="Twinkl" w:hAnsi="Twinkl"/>
              </w:rPr>
              <w:t>3</w:t>
            </w:r>
          </w:p>
          <w:p w14:paraId="2ABE7FF1" w14:textId="285522E1" w:rsidR="00191685" w:rsidRPr="00695431" w:rsidRDefault="00191685" w:rsidP="00AA72F7">
            <w:pPr>
              <w:jc w:val="center"/>
              <w:rPr>
                <w:rFonts w:ascii="Twinkl" w:hAnsi="Twinkl"/>
              </w:rPr>
            </w:pPr>
            <w:r w:rsidRPr="00695431">
              <w:rPr>
                <w:rFonts w:ascii="Twinkl" w:hAnsi="Twinkl"/>
              </w:rPr>
              <w:t>(</w:t>
            </w:r>
            <w:proofErr w:type="gramStart"/>
            <w:r w:rsidRPr="00695431">
              <w:rPr>
                <w:rFonts w:ascii="Twinkl" w:hAnsi="Twinkl"/>
              </w:rPr>
              <w:t>beg</w:t>
            </w:r>
            <w:proofErr w:type="gramEnd"/>
            <w:r w:rsidRPr="00695431">
              <w:rPr>
                <w:rFonts w:ascii="Twinkl" w:hAnsi="Twinkl"/>
              </w:rPr>
              <w:t xml:space="preserve">. </w:t>
            </w:r>
            <w:r w:rsidR="00481931" w:rsidRPr="00695431">
              <w:rPr>
                <w:rFonts w:ascii="Twinkl" w:hAnsi="Twinkl"/>
              </w:rPr>
              <w:t>2</w:t>
            </w:r>
            <w:r w:rsidR="007B55C6" w:rsidRPr="00695431">
              <w:rPr>
                <w:rFonts w:ascii="Twinkl" w:hAnsi="Twinkl"/>
              </w:rPr>
              <w:t>5</w:t>
            </w:r>
            <w:r w:rsidR="005858D2" w:rsidRPr="00695431">
              <w:rPr>
                <w:rFonts w:ascii="Twinkl" w:hAnsi="Twinkl"/>
              </w:rPr>
              <w:t>/9</w:t>
            </w:r>
            <w:r w:rsidR="005C63CB" w:rsidRPr="00695431">
              <w:rPr>
                <w:rFonts w:ascii="Twinkl" w:hAnsi="Twinkl"/>
              </w:rPr>
              <w:t>/2</w:t>
            </w:r>
            <w:r w:rsidR="007B55C6" w:rsidRPr="00695431">
              <w:rPr>
                <w:rFonts w:ascii="Twinkl" w:hAnsi="Twinkl"/>
              </w:rPr>
              <w:t>3</w:t>
            </w:r>
            <w:r w:rsidRPr="00695431">
              <w:rPr>
                <w:rFonts w:ascii="Twinkl" w:hAnsi="Twinkl"/>
              </w:rPr>
              <w:t>)</w:t>
            </w:r>
          </w:p>
          <w:p w14:paraId="4DDBEF00" w14:textId="77777777" w:rsidR="00191685" w:rsidRPr="00695431" w:rsidRDefault="00191685" w:rsidP="00C53639">
            <w:pPr>
              <w:tabs>
                <w:tab w:val="left" w:pos="869"/>
              </w:tabs>
              <w:rPr>
                <w:rFonts w:ascii="Twinkl" w:hAnsi="Twinkl"/>
              </w:rPr>
            </w:pPr>
          </w:p>
        </w:tc>
        <w:tc>
          <w:tcPr>
            <w:tcW w:w="3782" w:type="dxa"/>
            <w:tcBorders>
              <w:left w:val="single" w:sz="12" w:space="0" w:color="auto"/>
              <w:right w:val="single" w:sz="12" w:space="0" w:color="auto"/>
            </w:tcBorders>
          </w:tcPr>
          <w:p w14:paraId="38D5366D" w14:textId="77777777" w:rsidR="00191685" w:rsidRPr="00695431" w:rsidRDefault="00191685" w:rsidP="009170B7">
            <w:pPr>
              <w:jc w:val="center"/>
              <w:rPr>
                <w:rFonts w:ascii="Twinkl" w:hAnsi="Twinkl"/>
                <w:lang w:eastAsia="en-US"/>
              </w:rPr>
            </w:pPr>
          </w:p>
          <w:p w14:paraId="1B533ABC" w14:textId="77777777" w:rsidR="00E1583C" w:rsidRPr="00695431" w:rsidRDefault="00E1583C" w:rsidP="009170B7">
            <w:pPr>
              <w:jc w:val="center"/>
              <w:rPr>
                <w:rFonts w:ascii="Twinkl" w:hAnsi="Twinkl"/>
                <w:lang w:eastAsia="en-US"/>
              </w:rPr>
            </w:pPr>
          </w:p>
          <w:p w14:paraId="36EBE33B" w14:textId="77777777" w:rsidR="00E1583C" w:rsidRPr="00695431" w:rsidRDefault="00E1583C" w:rsidP="009170B7">
            <w:pPr>
              <w:jc w:val="center"/>
              <w:rPr>
                <w:rFonts w:ascii="Twinkl" w:hAnsi="Twinkl"/>
                <w:lang w:eastAsia="en-US"/>
              </w:rPr>
            </w:pPr>
          </w:p>
          <w:p w14:paraId="4E142982" w14:textId="2A402DD0" w:rsidR="00E1583C" w:rsidRPr="00695431" w:rsidRDefault="00EC7171" w:rsidP="009170B7">
            <w:pPr>
              <w:jc w:val="center"/>
              <w:rPr>
                <w:rFonts w:ascii="Twinkl" w:hAnsi="Twinkl"/>
                <w:lang w:eastAsia="en-US"/>
              </w:rPr>
            </w:pPr>
            <w:r w:rsidRPr="00695431">
              <w:rPr>
                <w:rFonts w:ascii="Twinkl" w:hAnsi="Twinkl"/>
              </w:rPr>
              <w:t xml:space="preserve">Phonics </w:t>
            </w:r>
            <w:r w:rsidR="00695431" w:rsidRPr="00695431">
              <w:rPr>
                <w:rFonts w:ascii="Twinkl" w:hAnsi="Twinkl"/>
              </w:rPr>
              <w:t>s</w:t>
            </w:r>
            <w:r w:rsidRPr="00695431">
              <w:rPr>
                <w:rFonts w:ascii="Twinkl" w:hAnsi="Twinkl"/>
              </w:rPr>
              <w:t>ound</w:t>
            </w:r>
            <w:r w:rsidR="00E1583C" w:rsidRPr="00695431">
              <w:rPr>
                <w:rFonts w:ascii="Twinkl" w:hAnsi="Twinkl"/>
              </w:rPr>
              <w:t>:</w:t>
            </w:r>
            <w:r w:rsidRPr="00695431">
              <w:rPr>
                <w:rFonts w:ascii="Twinkl" w:hAnsi="Twinkl"/>
              </w:rPr>
              <w:t xml:space="preserve"> alternative </w:t>
            </w:r>
            <w:r w:rsidRPr="00695431">
              <w:rPr>
                <w:rFonts w:ascii="Twinkl" w:hAnsi="Twinkl"/>
                <w:b/>
                <w:bCs/>
              </w:rPr>
              <w:t>a</w:t>
            </w:r>
            <w:r w:rsidRPr="00695431">
              <w:rPr>
                <w:rFonts w:ascii="Twinkl" w:hAnsi="Twinkl"/>
              </w:rPr>
              <w:t xml:space="preserve"> sound</w:t>
            </w:r>
          </w:p>
        </w:tc>
        <w:tc>
          <w:tcPr>
            <w:tcW w:w="2381" w:type="dxa"/>
            <w:tcBorders>
              <w:left w:val="single" w:sz="12" w:space="0" w:color="auto"/>
              <w:right w:val="single" w:sz="12" w:space="0" w:color="auto"/>
            </w:tcBorders>
          </w:tcPr>
          <w:p w14:paraId="52E1278E" w14:textId="733D6094" w:rsidR="00EC7171" w:rsidRPr="00695431" w:rsidRDefault="00EC7171" w:rsidP="009B2EEF">
            <w:pPr>
              <w:jc w:val="center"/>
              <w:rPr>
                <w:rFonts w:ascii="Twinkl" w:hAnsi="Twinkl"/>
                <w:iCs/>
              </w:rPr>
            </w:pPr>
            <w:r w:rsidRPr="00695431">
              <w:rPr>
                <w:rFonts w:ascii="Twinkl" w:hAnsi="Twinkl"/>
                <w:iCs/>
              </w:rPr>
              <w:t>acorn</w:t>
            </w:r>
          </w:p>
          <w:p w14:paraId="1945749F" w14:textId="4AC404AC" w:rsidR="00EC7171" w:rsidRPr="00695431" w:rsidRDefault="00EC7171" w:rsidP="009B2EEF">
            <w:pPr>
              <w:jc w:val="center"/>
              <w:rPr>
                <w:rFonts w:ascii="Twinkl" w:hAnsi="Twinkl"/>
                <w:iCs/>
              </w:rPr>
            </w:pPr>
            <w:r w:rsidRPr="00695431">
              <w:rPr>
                <w:rFonts w:ascii="Twinkl" w:hAnsi="Twinkl"/>
                <w:iCs/>
              </w:rPr>
              <w:t>was</w:t>
            </w:r>
          </w:p>
          <w:p w14:paraId="18F20A6B" w14:textId="635E9CAC" w:rsidR="00EC7171" w:rsidRPr="00695431" w:rsidRDefault="00EC7171" w:rsidP="009B2EEF">
            <w:pPr>
              <w:jc w:val="center"/>
              <w:rPr>
                <w:rFonts w:ascii="Twinkl" w:hAnsi="Twinkl"/>
                <w:iCs/>
              </w:rPr>
            </w:pPr>
            <w:r w:rsidRPr="00695431">
              <w:rPr>
                <w:rFonts w:ascii="Twinkl" w:hAnsi="Twinkl"/>
                <w:iCs/>
              </w:rPr>
              <w:t>relax</w:t>
            </w:r>
          </w:p>
          <w:p w14:paraId="587AA1AC" w14:textId="4D1D3D51" w:rsidR="00EC7171" w:rsidRPr="00695431" w:rsidRDefault="00EC7171" w:rsidP="009B2EEF">
            <w:pPr>
              <w:jc w:val="center"/>
              <w:rPr>
                <w:rFonts w:ascii="Twinkl" w:hAnsi="Twinkl"/>
                <w:iCs/>
              </w:rPr>
            </w:pPr>
            <w:r w:rsidRPr="00695431">
              <w:rPr>
                <w:rFonts w:ascii="Twinkl" w:hAnsi="Twinkl"/>
                <w:iCs/>
              </w:rPr>
              <w:t>wasp</w:t>
            </w:r>
          </w:p>
          <w:p w14:paraId="7625445C" w14:textId="1F652B53" w:rsidR="00EC7171" w:rsidRPr="00695431" w:rsidRDefault="00EC7171" w:rsidP="00695431">
            <w:pPr>
              <w:jc w:val="center"/>
              <w:rPr>
                <w:rFonts w:ascii="Twinkl" w:hAnsi="Twinkl"/>
                <w:iCs/>
              </w:rPr>
            </w:pPr>
            <w:r w:rsidRPr="00695431">
              <w:rPr>
                <w:rFonts w:ascii="Twinkl" w:hAnsi="Twinkl"/>
                <w:iCs/>
              </w:rPr>
              <w:t>grass</w:t>
            </w:r>
          </w:p>
          <w:p w14:paraId="069B5E5F" w14:textId="22D4D285" w:rsidR="00191685" w:rsidRPr="00695431" w:rsidRDefault="00191685" w:rsidP="00EC7171">
            <w:pPr>
              <w:jc w:val="center"/>
              <w:rPr>
                <w:rFonts w:ascii="Twinkl" w:hAnsi="Twinkl"/>
                <w:i/>
              </w:rPr>
            </w:pPr>
            <w:r w:rsidRPr="00695431">
              <w:rPr>
                <w:rFonts w:ascii="Twinkl" w:hAnsi="Twinkl"/>
                <w:i/>
              </w:rPr>
              <w:t>busy</w:t>
            </w:r>
          </w:p>
          <w:p w14:paraId="1FC39945" w14:textId="32C1D21D" w:rsidR="00191685" w:rsidRPr="00695431" w:rsidRDefault="00191685" w:rsidP="00EC7171">
            <w:pPr>
              <w:jc w:val="center"/>
              <w:rPr>
                <w:rFonts w:ascii="Twinkl" w:hAnsi="Twinkl"/>
              </w:rPr>
            </w:pPr>
            <w:r w:rsidRPr="00695431">
              <w:rPr>
                <w:rFonts w:ascii="Twinkl" w:hAnsi="Twinkl"/>
                <w:i/>
              </w:rPr>
              <w:t>people</w:t>
            </w:r>
          </w:p>
        </w:tc>
        <w:tc>
          <w:tcPr>
            <w:tcW w:w="2746" w:type="dxa"/>
            <w:tcBorders>
              <w:left w:val="single" w:sz="12" w:space="0" w:color="auto"/>
              <w:right w:val="single" w:sz="12" w:space="0" w:color="auto"/>
            </w:tcBorders>
          </w:tcPr>
          <w:p w14:paraId="6EB3062A" w14:textId="08823D41" w:rsidR="00191685" w:rsidRPr="00695431" w:rsidRDefault="00EC7171" w:rsidP="440ABC6C">
            <w:pPr>
              <w:jc w:val="center"/>
              <w:rPr>
                <w:rFonts w:ascii="Twinkl" w:hAnsi="Twinkl"/>
              </w:rPr>
            </w:pPr>
            <w:r w:rsidRPr="00695431">
              <w:rPr>
                <w:rFonts w:ascii="Twinkl" w:hAnsi="Twinkl"/>
              </w:rPr>
              <w:t>lady</w:t>
            </w:r>
          </w:p>
          <w:p w14:paraId="32DDA6B8" w14:textId="1E3A0230" w:rsidR="00EC7171" w:rsidRPr="00695431" w:rsidRDefault="00EC7171" w:rsidP="440ABC6C">
            <w:pPr>
              <w:jc w:val="center"/>
              <w:rPr>
                <w:rFonts w:ascii="Twinkl" w:hAnsi="Twinkl"/>
              </w:rPr>
            </w:pPr>
            <w:r w:rsidRPr="00695431">
              <w:rPr>
                <w:rFonts w:ascii="Twinkl" w:hAnsi="Twinkl"/>
              </w:rPr>
              <w:t>father</w:t>
            </w:r>
          </w:p>
          <w:p w14:paraId="00625C55" w14:textId="72C5C2FD" w:rsidR="00EC7171" w:rsidRPr="00695431" w:rsidRDefault="00EC7171" w:rsidP="440ABC6C">
            <w:pPr>
              <w:jc w:val="center"/>
              <w:rPr>
                <w:rFonts w:ascii="Twinkl" w:hAnsi="Twinkl"/>
              </w:rPr>
            </w:pPr>
            <w:r w:rsidRPr="00695431">
              <w:rPr>
                <w:rFonts w:ascii="Twinkl" w:hAnsi="Twinkl"/>
              </w:rPr>
              <w:t>bacon</w:t>
            </w:r>
          </w:p>
          <w:p w14:paraId="13119D4F" w14:textId="628CEF2A" w:rsidR="00EC7171" w:rsidRPr="00695431" w:rsidRDefault="00EC7171" w:rsidP="440ABC6C">
            <w:pPr>
              <w:jc w:val="center"/>
              <w:rPr>
                <w:rFonts w:ascii="Twinkl" w:hAnsi="Twinkl"/>
              </w:rPr>
            </w:pPr>
            <w:r w:rsidRPr="00695431">
              <w:rPr>
                <w:rFonts w:ascii="Twinkl" w:hAnsi="Twinkl"/>
              </w:rPr>
              <w:t>wander</w:t>
            </w:r>
          </w:p>
          <w:p w14:paraId="6CEE37BE" w14:textId="53C60516" w:rsidR="00EC7171" w:rsidRPr="00695431" w:rsidRDefault="00EC7171" w:rsidP="440ABC6C">
            <w:pPr>
              <w:jc w:val="center"/>
              <w:rPr>
                <w:rFonts w:ascii="Twinkl" w:hAnsi="Twinkl"/>
                <w:i/>
                <w:iCs/>
              </w:rPr>
            </w:pPr>
            <w:r w:rsidRPr="00695431">
              <w:rPr>
                <w:rFonts w:ascii="Twinkl" w:hAnsi="Twinkl"/>
              </w:rPr>
              <w:t>squash</w:t>
            </w:r>
          </w:p>
        </w:tc>
      </w:tr>
      <w:tr w:rsidR="00191685" w:rsidRPr="00695431" w14:paraId="4B503FFE" w14:textId="77777777" w:rsidTr="00695431">
        <w:trPr>
          <w:trHeight w:val="2022"/>
        </w:trPr>
        <w:tc>
          <w:tcPr>
            <w:tcW w:w="1668" w:type="dxa"/>
            <w:tcBorders>
              <w:left w:val="single" w:sz="12" w:space="0" w:color="auto"/>
              <w:right w:val="single" w:sz="12" w:space="0" w:color="auto"/>
            </w:tcBorders>
          </w:tcPr>
          <w:p w14:paraId="0562CB0E" w14:textId="77777777" w:rsidR="00191685" w:rsidRPr="00695431" w:rsidRDefault="00191685" w:rsidP="003E15DB">
            <w:pPr>
              <w:jc w:val="center"/>
              <w:rPr>
                <w:rFonts w:ascii="Twinkl" w:hAnsi="Twinkl"/>
              </w:rPr>
            </w:pPr>
          </w:p>
          <w:p w14:paraId="34CE0A41" w14:textId="77777777" w:rsidR="00191685" w:rsidRPr="00695431" w:rsidRDefault="00191685" w:rsidP="003E15DB">
            <w:pPr>
              <w:jc w:val="center"/>
              <w:rPr>
                <w:rFonts w:ascii="Twinkl" w:hAnsi="Twinkl"/>
              </w:rPr>
            </w:pPr>
          </w:p>
          <w:p w14:paraId="62EBF3C5" w14:textId="77777777" w:rsidR="00191685" w:rsidRPr="00695431" w:rsidRDefault="00191685" w:rsidP="007B3108">
            <w:pPr>
              <w:rPr>
                <w:rFonts w:ascii="Twinkl" w:hAnsi="Twinkl"/>
              </w:rPr>
            </w:pPr>
          </w:p>
          <w:p w14:paraId="2598DEE6" w14:textId="77777777" w:rsidR="00191685" w:rsidRPr="00695431" w:rsidRDefault="00191685" w:rsidP="003E15DB">
            <w:pPr>
              <w:jc w:val="center"/>
              <w:rPr>
                <w:rFonts w:ascii="Twinkl" w:hAnsi="Twinkl"/>
              </w:rPr>
            </w:pPr>
            <w:r w:rsidRPr="00695431">
              <w:rPr>
                <w:rFonts w:ascii="Twinkl" w:hAnsi="Twinkl"/>
              </w:rPr>
              <w:t>4</w:t>
            </w:r>
          </w:p>
          <w:p w14:paraId="41C6286C" w14:textId="2D10E7A6" w:rsidR="00191685" w:rsidRPr="00695431" w:rsidRDefault="00191685" w:rsidP="003E15DB">
            <w:pPr>
              <w:jc w:val="center"/>
              <w:rPr>
                <w:rFonts w:ascii="Twinkl" w:hAnsi="Twinkl"/>
              </w:rPr>
            </w:pPr>
            <w:r w:rsidRPr="00695431">
              <w:rPr>
                <w:rFonts w:ascii="Twinkl" w:hAnsi="Twinkl"/>
              </w:rPr>
              <w:t>(</w:t>
            </w:r>
            <w:proofErr w:type="gramStart"/>
            <w:r w:rsidRPr="00695431">
              <w:rPr>
                <w:rFonts w:ascii="Twinkl" w:hAnsi="Twinkl"/>
              </w:rPr>
              <w:t>beg</w:t>
            </w:r>
            <w:proofErr w:type="gramEnd"/>
            <w:r w:rsidRPr="00695431">
              <w:rPr>
                <w:rFonts w:ascii="Twinkl" w:hAnsi="Twinkl"/>
              </w:rPr>
              <w:t xml:space="preserve">. </w:t>
            </w:r>
            <w:r w:rsidR="007B55C6" w:rsidRPr="00695431">
              <w:rPr>
                <w:rFonts w:ascii="Twinkl" w:hAnsi="Twinkl"/>
              </w:rPr>
              <w:t>2</w:t>
            </w:r>
            <w:r w:rsidR="005C63CB" w:rsidRPr="00695431">
              <w:rPr>
                <w:rFonts w:ascii="Twinkl" w:hAnsi="Twinkl"/>
              </w:rPr>
              <w:t>/10/2</w:t>
            </w:r>
            <w:r w:rsidR="007B55C6" w:rsidRPr="00695431">
              <w:rPr>
                <w:rFonts w:ascii="Twinkl" w:hAnsi="Twinkl"/>
              </w:rPr>
              <w:t>3</w:t>
            </w:r>
            <w:r w:rsidRPr="00695431">
              <w:rPr>
                <w:rFonts w:ascii="Twinkl" w:hAnsi="Twinkl"/>
              </w:rPr>
              <w:t>)</w:t>
            </w:r>
          </w:p>
        </w:tc>
        <w:tc>
          <w:tcPr>
            <w:tcW w:w="3782" w:type="dxa"/>
            <w:tcBorders>
              <w:left w:val="single" w:sz="12" w:space="0" w:color="auto"/>
              <w:right w:val="single" w:sz="12" w:space="0" w:color="auto"/>
            </w:tcBorders>
          </w:tcPr>
          <w:p w14:paraId="19EDAF5E" w14:textId="77777777" w:rsidR="00EC7171" w:rsidRPr="00695431" w:rsidRDefault="00EC7171" w:rsidP="00082D23">
            <w:pPr>
              <w:jc w:val="center"/>
              <w:rPr>
                <w:rFonts w:ascii="Twinkl" w:hAnsi="Twinkl"/>
              </w:rPr>
            </w:pPr>
          </w:p>
          <w:p w14:paraId="53CF4013" w14:textId="77777777" w:rsidR="00EC7171" w:rsidRPr="00695431" w:rsidRDefault="00EC7171" w:rsidP="00082D23">
            <w:pPr>
              <w:jc w:val="center"/>
              <w:rPr>
                <w:rFonts w:ascii="Twinkl" w:hAnsi="Twinkl"/>
              </w:rPr>
            </w:pPr>
          </w:p>
          <w:p w14:paraId="5378FDBF" w14:textId="77777777" w:rsidR="00EC7171" w:rsidRPr="00695431" w:rsidRDefault="00EC7171" w:rsidP="00082D23">
            <w:pPr>
              <w:jc w:val="center"/>
              <w:rPr>
                <w:rFonts w:ascii="Twinkl" w:hAnsi="Twinkl"/>
              </w:rPr>
            </w:pPr>
          </w:p>
          <w:p w14:paraId="6AD9D39A" w14:textId="77777777" w:rsidR="00191685" w:rsidRPr="00695431" w:rsidRDefault="00EC7171" w:rsidP="00082D23">
            <w:pPr>
              <w:jc w:val="center"/>
              <w:rPr>
                <w:rFonts w:ascii="Twinkl" w:hAnsi="Twinkl"/>
              </w:rPr>
            </w:pPr>
            <w:r w:rsidRPr="00695431">
              <w:rPr>
                <w:rFonts w:ascii="Twinkl" w:hAnsi="Twinkl"/>
              </w:rPr>
              <w:t xml:space="preserve">Phonic </w:t>
            </w:r>
            <w:r w:rsidR="00695431" w:rsidRPr="00695431">
              <w:rPr>
                <w:rFonts w:ascii="Twinkl" w:hAnsi="Twinkl"/>
              </w:rPr>
              <w:t>s</w:t>
            </w:r>
            <w:r w:rsidRPr="00695431">
              <w:rPr>
                <w:rFonts w:ascii="Twinkl" w:hAnsi="Twinkl"/>
              </w:rPr>
              <w:t xml:space="preserve">ounds: </w:t>
            </w:r>
            <w:r w:rsidRPr="00695431">
              <w:rPr>
                <w:rFonts w:ascii="Twinkl" w:hAnsi="Twinkl"/>
                <w:b/>
                <w:bCs/>
              </w:rPr>
              <w:t>o</w:t>
            </w:r>
            <w:r w:rsidRPr="00695431">
              <w:rPr>
                <w:rFonts w:ascii="Twinkl" w:hAnsi="Twinkl"/>
              </w:rPr>
              <w:t xml:space="preserve"> and alternative </w:t>
            </w:r>
            <w:r w:rsidRPr="00695431">
              <w:rPr>
                <w:rFonts w:ascii="Twinkl" w:hAnsi="Twinkl"/>
                <w:b/>
                <w:bCs/>
              </w:rPr>
              <w:t>u</w:t>
            </w:r>
          </w:p>
          <w:p w14:paraId="747D97ED" w14:textId="77777777" w:rsidR="00695431" w:rsidRPr="00695431" w:rsidRDefault="00695431" w:rsidP="00695431">
            <w:pPr>
              <w:rPr>
                <w:rFonts w:ascii="Twinkl" w:hAnsi="Twinkl"/>
                <w:lang w:eastAsia="en-US"/>
              </w:rPr>
            </w:pPr>
          </w:p>
          <w:p w14:paraId="3B7E2039" w14:textId="02F365DE" w:rsidR="00695431" w:rsidRPr="00695431" w:rsidRDefault="00695431" w:rsidP="00695431">
            <w:pPr>
              <w:rPr>
                <w:rFonts w:ascii="Twinkl" w:hAnsi="Twinkl"/>
                <w:lang w:eastAsia="en-US"/>
              </w:rPr>
            </w:pPr>
          </w:p>
        </w:tc>
        <w:tc>
          <w:tcPr>
            <w:tcW w:w="2381" w:type="dxa"/>
            <w:tcBorders>
              <w:left w:val="single" w:sz="12" w:space="0" w:color="auto"/>
              <w:right w:val="single" w:sz="12" w:space="0" w:color="auto"/>
            </w:tcBorders>
          </w:tcPr>
          <w:p w14:paraId="5CE34161" w14:textId="6B1EFDE7" w:rsidR="00EC7171" w:rsidRPr="00695431" w:rsidRDefault="00EC7171" w:rsidP="009B2EEF">
            <w:pPr>
              <w:jc w:val="center"/>
              <w:rPr>
                <w:rFonts w:ascii="Twinkl" w:hAnsi="Twinkl"/>
                <w:iCs/>
              </w:rPr>
            </w:pPr>
            <w:r w:rsidRPr="00695431">
              <w:rPr>
                <w:rFonts w:ascii="Twinkl" w:hAnsi="Twinkl"/>
                <w:iCs/>
              </w:rPr>
              <w:t>both</w:t>
            </w:r>
          </w:p>
          <w:p w14:paraId="66B69A33" w14:textId="48CFFEEE" w:rsidR="00EC7171" w:rsidRPr="00695431" w:rsidRDefault="00EC7171" w:rsidP="009B2EEF">
            <w:pPr>
              <w:jc w:val="center"/>
              <w:rPr>
                <w:rFonts w:ascii="Twinkl" w:hAnsi="Twinkl"/>
                <w:iCs/>
              </w:rPr>
            </w:pPr>
            <w:r w:rsidRPr="00695431">
              <w:rPr>
                <w:rFonts w:ascii="Twinkl" w:hAnsi="Twinkl"/>
                <w:iCs/>
              </w:rPr>
              <w:t>post</w:t>
            </w:r>
          </w:p>
          <w:p w14:paraId="34A33F36" w14:textId="30E95C48" w:rsidR="00EC7171" w:rsidRPr="00695431" w:rsidRDefault="00EC7171" w:rsidP="009B2EEF">
            <w:pPr>
              <w:jc w:val="center"/>
              <w:rPr>
                <w:rFonts w:ascii="Twinkl" w:hAnsi="Twinkl"/>
                <w:iCs/>
              </w:rPr>
            </w:pPr>
            <w:r w:rsidRPr="00695431">
              <w:rPr>
                <w:rFonts w:ascii="Twinkl" w:hAnsi="Twinkl"/>
                <w:iCs/>
              </w:rPr>
              <w:t>unit</w:t>
            </w:r>
          </w:p>
          <w:p w14:paraId="21F8D724" w14:textId="0D35FAE4" w:rsidR="00EC7171" w:rsidRPr="00695431" w:rsidRDefault="00EC7171" w:rsidP="009B2EEF">
            <w:pPr>
              <w:jc w:val="center"/>
              <w:rPr>
                <w:rFonts w:ascii="Twinkl" w:hAnsi="Twinkl"/>
                <w:iCs/>
              </w:rPr>
            </w:pPr>
            <w:r w:rsidRPr="00695431">
              <w:rPr>
                <w:rFonts w:ascii="Twinkl" w:hAnsi="Twinkl"/>
                <w:iCs/>
              </w:rPr>
              <w:t>music</w:t>
            </w:r>
          </w:p>
          <w:p w14:paraId="0A2E9F64" w14:textId="4103C63B" w:rsidR="00EC7171" w:rsidRPr="00695431" w:rsidRDefault="00EC7171" w:rsidP="00695431">
            <w:pPr>
              <w:jc w:val="center"/>
              <w:rPr>
                <w:rFonts w:ascii="Twinkl" w:hAnsi="Twinkl"/>
                <w:iCs/>
              </w:rPr>
            </w:pPr>
            <w:r w:rsidRPr="00695431">
              <w:rPr>
                <w:rFonts w:ascii="Twinkl" w:hAnsi="Twinkl"/>
                <w:iCs/>
              </w:rPr>
              <w:t>awful</w:t>
            </w:r>
          </w:p>
          <w:p w14:paraId="1C309F91" w14:textId="60C1E9AE" w:rsidR="00191685" w:rsidRPr="00695431" w:rsidRDefault="00191685" w:rsidP="00EC7171">
            <w:pPr>
              <w:jc w:val="center"/>
              <w:rPr>
                <w:rFonts w:ascii="Twinkl" w:hAnsi="Twinkl"/>
                <w:i/>
              </w:rPr>
            </w:pPr>
            <w:r w:rsidRPr="00695431">
              <w:rPr>
                <w:rFonts w:ascii="Twinkl" w:hAnsi="Twinkl"/>
                <w:i/>
              </w:rPr>
              <w:t>come</w:t>
            </w:r>
          </w:p>
          <w:p w14:paraId="39274B72" w14:textId="77777777" w:rsidR="00191685" w:rsidRPr="00695431" w:rsidRDefault="00191685" w:rsidP="00EC7171">
            <w:pPr>
              <w:jc w:val="center"/>
              <w:rPr>
                <w:rFonts w:ascii="Twinkl" w:hAnsi="Twinkl"/>
              </w:rPr>
            </w:pPr>
            <w:r w:rsidRPr="00695431">
              <w:rPr>
                <w:rFonts w:ascii="Twinkl" w:hAnsi="Twinkl"/>
                <w:i/>
              </w:rPr>
              <w:t>some</w:t>
            </w:r>
          </w:p>
        </w:tc>
        <w:tc>
          <w:tcPr>
            <w:tcW w:w="2746" w:type="dxa"/>
            <w:tcBorders>
              <w:left w:val="single" w:sz="12" w:space="0" w:color="auto"/>
              <w:right w:val="single" w:sz="12" w:space="0" w:color="auto"/>
            </w:tcBorders>
          </w:tcPr>
          <w:p w14:paraId="3F2A2DB3" w14:textId="11F0DFAF" w:rsidR="00191685" w:rsidRPr="00695431" w:rsidRDefault="00EC7171" w:rsidP="440ABC6C">
            <w:pPr>
              <w:jc w:val="center"/>
              <w:rPr>
                <w:rFonts w:ascii="Twinkl" w:hAnsi="Twinkl"/>
              </w:rPr>
            </w:pPr>
            <w:r w:rsidRPr="00695431">
              <w:rPr>
                <w:rFonts w:ascii="Twinkl" w:hAnsi="Twinkl"/>
              </w:rPr>
              <w:t>acrobat</w:t>
            </w:r>
          </w:p>
          <w:p w14:paraId="7815E139" w14:textId="3BDDB9B2" w:rsidR="00EC7171" w:rsidRPr="00695431" w:rsidRDefault="00EC7171" w:rsidP="440ABC6C">
            <w:pPr>
              <w:jc w:val="center"/>
              <w:rPr>
                <w:rFonts w:ascii="Twinkl" w:hAnsi="Twinkl"/>
              </w:rPr>
            </w:pPr>
            <w:r w:rsidRPr="00695431">
              <w:rPr>
                <w:rFonts w:ascii="Twinkl" w:hAnsi="Twinkl"/>
              </w:rPr>
              <w:t>human</w:t>
            </w:r>
          </w:p>
          <w:p w14:paraId="2DD1E5B3" w14:textId="58FAD0E6" w:rsidR="00EC7171" w:rsidRPr="00695431" w:rsidRDefault="00EC7171" w:rsidP="440ABC6C">
            <w:pPr>
              <w:jc w:val="center"/>
              <w:rPr>
                <w:rFonts w:ascii="Twinkl" w:hAnsi="Twinkl"/>
              </w:rPr>
            </w:pPr>
            <w:r w:rsidRPr="00695431">
              <w:rPr>
                <w:rFonts w:ascii="Twinkl" w:hAnsi="Twinkl"/>
              </w:rPr>
              <w:t>unicorn</w:t>
            </w:r>
          </w:p>
          <w:p w14:paraId="70D4AAE0" w14:textId="09D874F3" w:rsidR="00EC7171" w:rsidRPr="00695431" w:rsidRDefault="00EC7171" w:rsidP="440ABC6C">
            <w:pPr>
              <w:jc w:val="center"/>
              <w:rPr>
                <w:rFonts w:ascii="Twinkl" w:hAnsi="Twinkl"/>
              </w:rPr>
            </w:pPr>
            <w:r w:rsidRPr="00695431">
              <w:rPr>
                <w:rFonts w:ascii="Twinkl" w:hAnsi="Twinkl"/>
              </w:rPr>
              <w:t>helpful</w:t>
            </w:r>
          </w:p>
          <w:p w14:paraId="76CB7AD7" w14:textId="3964711E" w:rsidR="00EC7171" w:rsidRPr="00695431" w:rsidRDefault="00EC7171" w:rsidP="440ABC6C">
            <w:pPr>
              <w:jc w:val="center"/>
              <w:rPr>
                <w:rFonts w:ascii="Twinkl" w:hAnsi="Twinkl"/>
                <w:i/>
                <w:iCs/>
              </w:rPr>
            </w:pPr>
            <w:r w:rsidRPr="00695431">
              <w:rPr>
                <w:rFonts w:ascii="Twinkl" w:hAnsi="Twinkl"/>
              </w:rPr>
              <w:t>bull</w:t>
            </w:r>
          </w:p>
        </w:tc>
      </w:tr>
      <w:tr w:rsidR="00191685" w:rsidRPr="00695431" w14:paraId="5E41850D" w14:textId="77777777" w:rsidTr="00695431">
        <w:trPr>
          <w:trHeight w:val="2042"/>
        </w:trPr>
        <w:tc>
          <w:tcPr>
            <w:tcW w:w="1668" w:type="dxa"/>
            <w:tcBorders>
              <w:left w:val="single" w:sz="12" w:space="0" w:color="auto"/>
              <w:right w:val="single" w:sz="12" w:space="0" w:color="auto"/>
            </w:tcBorders>
          </w:tcPr>
          <w:p w14:paraId="6B699379" w14:textId="77777777" w:rsidR="00191685" w:rsidRPr="00695431" w:rsidRDefault="00191685" w:rsidP="003E15DB">
            <w:pPr>
              <w:jc w:val="center"/>
              <w:rPr>
                <w:rFonts w:ascii="Twinkl" w:hAnsi="Twinkl"/>
              </w:rPr>
            </w:pPr>
          </w:p>
          <w:p w14:paraId="3FE9F23F" w14:textId="77777777" w:rsidR="00191685" w:rsidRPr="00695431" w:rsidRDefault="00191685" w:rsidP="00075ED8">
            <w:pPr>
              <w:rPr>
                <w:rFonts w:ascii="Twinkl" w:hAnsi="Twinkl"/>
              </w:rPr>
            </w:pPr>
          </w:p>
          <w:p w14:paraId="1F72F646" w14:textId="77777777" w:rsidR="00191685" w:rsidRPr="00695431" w:rsidRDefault="00191685" w:rsidP="003E15DB">
            <w:pPr>
              <w:rPr>
                <w:rFonts w:ascii="Twinkl" w:hAnsi="Twinkl"/>
              </w:rPr>
            </w:pPr>
          </w:p>
          <w:p w14:paraId="78941E47" w14:textId="77777777" w:rsidR="00191685" w:rsidRPr="00695431" w:rsidRDefault="00191685" w:rsidP="003E15DB">
            <w:pPr>
              <w:jc w:val="center"/>
              <w:rPr>
                <w:rFonts w:ascii="Twinkl" w:hAnsi="Twinkl"/>
              </w:rPr>
            </w:pPr>
            <w:r w:rsidRPr="00695431">
              <w:rPr>
                <w:rFonts w:ascii="Twinkl" w:hAnsi="Twinkl"/>
              </w:rPr>
              <w:t>5</w:t>
            </w:r>
          </w:p>
          <w:p w14:paraId="28DD3810" w14:textId="665CBA20" w:rsidR="00191685" w:rsidRPr="00695431" w:rsidRDefault="00191685" w:rsidP="00481931">
            <w:pPr>
              <w:jc w:val="center"/>
              <w:rPr>
                <w:rFonts w:ascii="Twinkl" w:hAnsi="Twinkl"/>
              </w:rPr>
            </w:pPr>
            <w:r w:rsidRPr="00695431">
              <w:rPr>
                <w:rFonts w:ascii="Twinkl" w:hAnsi="Twinkl"/>
              </w:rPr>
              <w:t>(</w:t>
            </w:r>
            <w:proofErr w:type="gramStart"/>
            <w:r w:rsidRPr="00695431">
              <w:rPr>
                <w:rFonts w:ascii="Twinkl" w:hAnsi="Twinkl"/>
              </w:rPr>
              <w:t>beg</w:t>
            </w:r>
            <w:proofErr w:type="gramEnd"/>
            <w:r w:rsidRPr="00695431">
              <w:rPr>
                <w:rFonts w:ascii="Twinkl" w:hAnsi="Twinkl"/>
              </w:rPr>
              <w:t xml:space="preserve">. </w:t>
            </w:r>
            <w:r w:rsidR="007B55C6" w:rsidRPr="00695431">
              <w:rPr>
                <w:rFonts w:ascii="Twinkl" w:hAnsi="Twinkl"/>
              </w:rPr>
              <w:t>9</w:t>
            </w:r>
            <w:r w:rsidR="005C63CB" w:rsidRPr="00695431">
              <w:rPr>
                <w:rFonts w:ascii="Twinkl" w:hAnsi="Twinkl"/>
              </w:rPr>
              <w:t>/10/2</w:t>
            </w:r>
            <w:r w:rsidR="007B55C6" w:rsidRPr="00695431">
              <w:rPr>
                <w:rFonts w:ascii="Twinkl" w:hAnsi="Twinkl"/>
              </w:rPr>
              <w:t>3</w:t>
            </w:r>
            <w:r w:rsidRPr="00695431">
              <w:rPr>
                <w:rFonts w:ascii="Twinkl" w:hAnsi="Twinkl"/>
              </w:rPr>
              <w:t>)</w:t>
            </w:r>
          </w:p>
        </w:tc>
        <w:tc>
          <w:tcPr>
            <w:tcW w:w="3782" w:type="dxa"/>
            <w:tcBorders>
              <w:left w:val="single" w:sz="12" w:space="0" w:color="auto"/>
              <w:right w:val="single" w:sz="12" w:space="0" w:color="auto"/>
            </w:tcBorders>
          </w:tcPr>
          <w:p w14:paraId="1AEF1EC4" w14:textId="77777777" w:rsidR="00695431" w:rsidRPr="00695431" w:rsidRDefault="00695431" w:rsidP="440ABC6C">
            <w:pPr>
              <w:pStyle w:val="Default"/>
              <w:jc w:val="center"/>
              <w:rPr>
                <w:rFonts w:ascii="Twinkl" w:hAnsi="Twinkl"/>
              </w:rPr>
            </w:pPr>
          </w:p>
          <w:p w14:paraId="4BF3FADF" w14:textId="77777777" w:rsidR="00695431" w:rsidRPr="00695431" w:rsidRDefault="00695431" w:rsidP="440ABC6C">
            <w:pPr>
              <w:pStyle w:val="Default"/>
              <w:jc w:val="center"/>
              <w:rPr>
                <w:rFonts w:ascii="Twinkl" w:hAnsi="Twinkl"/>
              </w:rPr>
            </w:pPr>
          </w:p>
          <w:p w14:paraId="1FB16C54" w14:textId="77777777" w:rsidR="00695431" w:rsidRPr="00695431" w:rsidRDefault="00695431" w:rsidP="440ABC6C">
            <w:pPr>
              <w:pStyle w:val="Default"/>
              <w:jc w:val="center"/>
              <w:rPr>
                <w:rFonts w:ascii="Twinkl" w:hAnsi="Twinkl"/>
              </w:rPr>
            </w:pPr>
          </w:p>
          <w:p w14:paraId="2D7EC316" w14:textId="5A3E5FB0" w:rsidR="001755E7" w:rsidRPr="00695431" w:rsidRDefault="00695431" w:rsidP="440ABC6C">
            <w:pPr>
              <w:pStyle w:val="Default"/>
              <w:jc w:val="center"/>
              <w:rPr>
                <w:rFonts w:ascii="Twinkl" w:hAnsi="Twinkl"/>
                <w:lang w:eastAsia="en-US"/>
              </w:rPr>
            </w:pPr>
            <w:r w:rsidRPr="00695431">
              <w:rPr>
                <w:rFonts w:ascii="Twinkl" w:hAnsi="Twinkl"/>
              </w:rPr>
              <w:t>Phonic sounds</w:t>
            </w:r>
            <w:r w:rsidR="00EC7171" w:rsidRPr="00695431">
              <w:rPr>
                <w:rFonts w:ascii="Twinkl" w:hAnsi="Twinkl"/>
              </w:rPr>
              <w:t>:</w:t>
            </w:r>
            <w:r w:rsidRPr="00695431">
              <w:rPr>
                <w:rFonts w:ascii="Twinkl" w:hAnsi="Twinkl"/>
              </w:rPr>
              <w:t xml:space="preserve"> </w:t>
            </w:r>
            <w:proofErr w:type="spellStart"/>
            <w:r w:rsidRPr="00695431">
              <w:rPr>
                <w:rFonts w:ascii="Twinkl" w:hAnsi="Twinkl"/>
              </w:rPr>
              <w:t>ea</w:t>
            </w:r>
            <w:proofErr w:type="spellEnd"/>
            <w:r w:rsidRPr="00695431">
              <w:rPr>
                <w:rFonts w:ascii="Twinkl" w:hAnsi="Twinkl"/>
              </w:rPr>
              <w:t xml:space="preserve">, er, </w:t>
            </w:r>
            <w:proofErr w:type="spellStart"/>
            <w:r w:rsidRPr="00695431">
              <w:rPr>
                <w:rFonts w:ascii="Twinkl" w:hAnsi="Twinkl"/>
              </w:rPr>
              <w:t>ou</w:t>
            </w:r>
            <w:proofErr w:type="spellEnd"/>
          </w:p>
        </w:tc>
        <w:tc>
          <w:tcPr>
            <w:tcW w:w="2381" w:type="dxa"/>
            <w:tcBorders>
              <w:left w:val="single" w:sz="12" w:space="0" w:color="auto"/>
              <w:right w:val="single" w:sz="12" w:space="0" w:color="auto"/>
            </w:tcBorders>
          </w:tcPr>
          <w:p w14:paraId="2A13B27C" w14:textId="69253383" w:rsidR="00695431" w:rsidRPr="00695431" w:rsidRDefault="00695431" w:rsidP="009B2EEF">
            <w:pPr>
              <w:jc w:val="center"/>
              <w:rPr>
                <w:rFonts w:ascii="Twinkl" w:hAnsi="Twinkl"/>
                <w:iCs/>
                <w:lang w:eastAsia="en-US"/>
              </w:rPr>
            </w:pPr>
            <w:r w:rsidRPr="00695431">
              <w:rPr>
                <w:rFonts w:ascii="Twinkl" w:hAnsi="Twinkl"/>
                <w:iCs/>
                <w:lang w:eastAsia="en-US"/>
              </w:rPr>
              <w:t>head</w:t>
            </w:r>
          </w:p>
          <w:p w14:paraId="1ABB542C" w14:textId="2ABBF636" w:rsidR="00695431" w:rsidRPr="00695431" w:rsidRDefault="00695431" w:rsidP="009B2EEF">
            <w:pPr>
              <w:jc w:val="center"/>
              <w:rPr>
                <w:rFonts w:ascii="Twinkl" w:hAnsi="Twinkl"/>
                <w:iCs/>
                <w:lang w:eastAsia="en-US"/>
              </w:rPr>
            </w:pPr>
            <w:r w:rsidRPr="00695431">
              <w:rPr>
                <w:rFonts w:ascii="Twinkl" w:hAnsi="Twinkl"/>
                <w:iCs/>
                <w:lang w:eastAsia="en-US"/>
              </w:rPr>
              <w:t>stern</w:t>
            </w:r>
          </w:p>
          <w:p w14:paraId="630B9816" w14:textId="7946B3AB" w:rsidR="00695431" w:rsidRPr="00695431" w:rsidRDefault="00695431" w:rsidP="009B2EEF">
            <w:pPr>
              <w:jc w:val="center"/>
              <w:rPr>
                <w:rFonts w:ascii="Twinkl" w:hAnsi="Twinkl"/>
                <w:iCs/>
                <w:lang w:eastAsia="en-US"/>
              </w:rPr>
            </w:pPr>
            <w:r w:rsidRPr="00695431">
              <w:rPr>
                <w:rFonts w:ascii="Twinkl" w:hAnsi="Twinkl"/>
                <w:iCs/>
                <w:lang w:eastAsia="en-US"/>
              </w:rPr>
              <w:t>soup</w:t>
            </w:r>
          </w:p>
          <w:p w14:paraId="03C6FA46" w14:textId="69B743C1" w:rsidR="00695431" w:rsidRPr="00695431" w:rsidRDefault="00695431" w:rsidP="009B2EEF">
            <w:pPr>
              <w:jc w:val="center"/>
              <w:rPr>
                <w:rFonts w:ascii="Twinkl" w:hAnsi="Twinkl"/>
                <w:iCs/>
                <w:lang w:eastAsia="en-US"/>
              </w:rPr>
            </w:pPr>
            <w:r w:rsidRPr="00695431">
              <w:rPr>
                <w:rFonts w:ascii="Twinkl" w:hAnsi="Twinkl"/>
                <w:iCs/>
                <w:lang w:eastAsia="en-US"/>
              </w:rPr>
              <w:t>could</w:t>
            </w:r>
          </w:p>
          <w:p w14:paraId="1C7B3868" w14:textId="3EEA63CF" w:rsidR="00695431" w:rsidRPr="00695431" w:rsidRDefault="00695431" w:rsidP="00695431">
            <w:pPr>
              <w:jc w:val="center"/>
              <w:rPr>
                <w:rFonts w:ascii="Twinkl" w:hAnsi="Twinkl"/>
                <w:iCs/>
                <w:lang w:eastAsia="en-US"/>
              </w:rPr>
            </w:pPr>
            <w:r w:rsidRPr="00695431">
              <w:rPr>
                <w:rFonts w:ascii="Twinkl" w:hAnsi="Twinkl"/>
                <w:iCs/>
                <w:lang w:eastAsia="en-US"/>
              </w:rPr>
              <w:t>group</w:t>
            </w:r>
          </w:p>
          <w:p w14:paraId="47E0B9A0" w14:textId="4B51CEE6" w:rsidR="00191685" w:rsidRPr="00695431" w:rsidRDefault="00191685" w:rsidP="009B2EEF">
            <w:pPr>
              <w:jc w:val="center"/>
              <w:rPr>
                <w:rFonts w:ascii="Twinkl" w:hAnsi="Twinkl"/>
                <w:i/>
                <w:lang w:eastAsia="en-US"/>
              </w:rPr>
            </w:pPr>
            <w:r w:rsidRPr="00695431">
              <w:rPr>
                <w:rFonts w:ascii="Twinkl" w:hAnsi="Twinkl"/>
                <w:i/>
                <w:lang w:eastAsia="en-US"/>
              </w:rPr>
              <w:t>after</w:t>
            </w:r>
          </w:p>
          <w:p w14:paraId="6BB9E253" w14:textId="53360C18" w:rsidR="00191685" w:rsidRPr="00695431" w:rsidRDefault="00191685" w:rsidP="00695431">
            <w:pPr>
              <w:jc w:val="center"/>
              <w:rPr>
                <w:rFonts w:ascii="Twinkl" w:hAnsi="Twinkl"/>
                <w:i/>
                <w:lang w:eastAsia="en-US"/>
              </w:rPr>
            </w:pPr>
            <w:r w:rsidRPr="00695431">
              <w:rPr>
                <w:rFonts w:ascii="Twinkl" w:hAnsi="Twinkl"/>
                <w:i/>
                <w:lang w:eastAsia="en-US"/>
              </w:rPr>
              <w:t>money</w:t>
            </w:r>
          </w:p>
        </w:tc>
        <w:tc>
          <w:tcPr>
            <w:tcW w:w="2746" w:type="dxa"/>
            <w:tcBorders>
              <w:left w:val="single" w:sz="12" w:space="0" w:color="auto"/>
              <w:right w:val="single" w:sz="12" w:space="0" w:color="auto"/>
            </w:tcBorders>
          </w:tcPr>
          <w:p w14:paraId="09FFA6DA" w14:textId="6CEB6F52" w:rsidR="00191685" w:rsidRPr="00695431" w:rsidRDefault="00695431" w:rsidP="007B55C6">
            <w:pPr>
              <w:jc w:val="center"/>
              <w:rPr>
                <w:rFonts w:ascii="Twinkl" w:hAnsi="Twinkl"/>
              </w:rPr>
            </w:pPr>
            <w:r w:rsidRPr="00695431">
              <w:rPr>
                <w:rFonts w:ascii="Twinkl" w:hAnsi="Twinkl"/>
              </w:rPr>
              <w:t>germ</w:t>
            </w:r>
          </w:p>
          <w:p w14:paraId="441CEFB6" w14:textId="11F9EA97" w:rsidR="00695431" w:rsidRPr="00695431" w:rsidRDefault="00695431" w:rsidP="007B55C6">
            <w:pPr>
              <w:jc w:val="center"/>
              <w:rPr>
                <w:rFonts w:ascii="Twinkl" w:hAnsi="Twinkl"/>
              </w:rPr>
            </w:pPr>
            <w:r w:rsidRPr="00695431">
              <w:rPr>
                <w:rFonts w:ascii="Twinkl" w:hAnsi="Twinkl"/>
              </w:rPr>
              <w:t>ready</w:t>
            </w:r>
          </w:p>
          <w:p w14:paraId="3AC58EC2" w14:textId="124F0E88" w:rsidR="00695431" w:rsidRPr="00695431" w:rsidRDefault="00695431" w:rsidP="007B55C6">
            <w:pPr>
              <w:jc w:val="center"/>
              <w:rPr>
                <w:rFonts w:ascii="Twinkl" w:hAnsi="Twinkl"/>
              </w:rPr>
            </w:pPr>
            <w:r w:rsidRPr="00695431">
              <w:rPr>
                <w:rFonts w:ascii="Twinkl" w:hAnsi="Twinkl"/>
              </w:rPr>
              <w:t>feather</w:t>
            </w:r>
          </w:p>
          <w:p w14:paraId="044090DF" w14:textId="237E5178" w:rsidR="00695431" w:rsidRPr="00695431" w:rsidRDefault="00695431" w:rsidP="007B55C6">
            <w:pPr>
              <w:jc w:val="center"/>
              <w:rPr>
                <w:rFonts w:ascii="Twinkl" w:hAnsi="Twinkl"/>
              </w:rPr>
            </w:pPr>
            <w:r w:rsidRPr="00695431">
              <w:rPr>
                <w:rFonts w:ascii="Twinkl" w:hAnsi="Twinkl"/>
              </w:rPr>
              <w:t>coupon</w:t>
            </w:r>
          </w:p>
          <w:p w14:paraId="23DE523C" w14:textId="1023F4F7" w:rsidR="00695431" w:rsidRPr="00695431" w:rsidRDefault="00695431" w:rsidP="007B55C6">
            <w:pPr>
              <w:jc w:val="center"/>
              <w:rPr>
                <w:rFonts w:ascii="Twinkl" w:hAnsi="Twinkl"/>
              </w:rPr>
            </w:pPr>
            <w:r w:rsidRPr="00695431">
              <w:rPr>
                <w:rFonts w:ascii="Twinkl" w:hAnsi="Twinkl"/>
              </w:rPr>
              <w:t>should</w:t>
            </w:r>
          </w:p>
        </w:tc>
      </w:tr>
      <w:tr w:rsidR="009B2EEF" w:rsidRPr="00695431" w14:paraId="68C7E478" w14:textId="77777777" w:rsidTr="00695431">
        <w:trPr>
          <w:trHeight w:val="2115"/>
        </w:trPr>
        <w:tc>
          <w:tcPr>
            <w:tcW w:w="1668" w:type="dxa"/>
            <w:tcBorders>
              <w:left w:val="single" w:sz="12" w:space="0" w:color="auto"/>
              <w:right w:val="single" w:sz="12" w:space="0" w:color="auto"/>
            </w:tcBorders>
          </w:tcPr>
          <w:p w14:paraId="52E56223" w14:textId="77777777" w:rsidR="009B2EEF" w:rsidRPr="00695431" w:rsidRDefault="009B2EEF" w:rsidP="003E15DB">
            <w:pPr>
              <w:jc w:val="center"/>
              <w:rPr>
                <w:rFonts w:ascii="Twinkl" w:hAnsi="Twinkl"/>
              </w:rPr>
            </w:pPr>
          </w:p>
          <w:p w14:paraId="07547A01" w14:textId="77777777" w:rsidR="009B2EEF" w:rsidRPr="00695431" w:rsidRDefault="009B2EEF" w:rsidP="003E15DB">
            <w:pPr>
              <w:jc w:val="center"/>
              <w:rPr>
                <w:rFonts w:ascii="Twinkl" w:hAnsi="Twinkl"/>
              </w:rPr>
            </w:pPr>
          </w:p>
          <w:p w14:paraId="29B4EA11" w14:textId="77777777" w:rsidR="009B2EEF" w:rsidRPr="00695431" w:rsidRDefault="009B2EEF" w:rsidP="003E15DB">
            <w:pPr>
              <w:jc w:val="center"/>
              <w:rPr>
                <w:rFonts w:ascii="Twinkl" w:hAnsi="Twinkl"/>
              </w:rPr>
            </w:pPr>
            <w:r w:rsidRPr="00695431">
              <w:rPr>
                <w:rFonts w:ascii="Twinkl" w:hAnsi="Twinkl"/>
              </w:rPr>
              <w:t>6</w:t>
            </w:r>
          </w:p>
          <w:p w14:paraId="7CBED902" w14:textId="3D0980D5" w:rsidR="009B2EEF" w:rsidRPr="00695431" w:rsidRDefault="005C63CB" w:rsidP="003E15DB">
            <w:pPr>
              <w:jc w:val="center"/>
              <w:rPr>
                <w:rFonts w:ascii="Twinkl" w:hAnsi="Twinkl"/>
              </w:rPr>
            </w:pPr>
            <w:r w:rsidRPr="00695431">
              <w:rPr>
                <w:rFonts w:ascii="Twinkl" w:hAnsi="Twinkl"/>
              </w:rPr>
              <w:t>(</w:t>
            </w:r>
            <w:proofErr w:type="gramStart"/>
            <w:r w:rsidRPr="00695431">
              <w:rPr>
                <w:rFonts w:ascii="Twinkl" w:hAnsi="Twinkl"/>
              </w:rPr>
              <w:t>beg</w:t>
            </w:r>
            <w:proofErr w:type="gramEnd"/>
            <w:r w:rsidRPr="00695431">
              <w:rPr>
                <w:rFonts w:ascii="Twinkl" w:hAnsi="Twinkl"/>
              </w:rPr>
              <w:t>. 1</w:t>
            </w:r>
            <w:r w:rsidR="007B55C6" w:rsidRPr="00695431">
              <w:rPr>
                <w:rFonts w:ascii="Twinkl" w:hAnsi="Twinkl"/>
              </w:rPr>
              <w:t>6</w:t>
            </w:r>
            <w:r w:rsidRPr="00695431">
              <w:rPr>
                <w:rFonts w:ascii="Twinkl" w:hAnsi="Twinkl"/>
              </w:rPr>
              <w:t>/10/2</w:t>
            </w:r>
            <w:r w:rsidR="007B55C6" w:rsidRPr="00695431">
              <w:rPr>
                <w:rFonts w:ascii="Twinkl" w:hAnsi="Twinkl"/>
              </w:rPr>
              <w:t>3</w:t>
            </w:r>
            <w:r w:rsidR="009B2EEF" w:rsidRPr="00695431">
              <w:rPr>
                <w:rFonts w:ascii="Twinkl" w:hAnsi="Twinkl"/>
              </w:rPr>
              <w:t>)</w:t>
            </w:r>
          </w:p>
        </w:tc>
        <w:tc>
          <w:tcPr>
            <w:tcW w:w="3782" w:type="dxa"/>
            <w:tcBorders>
              <w:left w:val="single" w:sz="12" w:space="0" w:color="auto"/>
              <w:right w:val="single" w:sz="12" w:space="0" w:color="auto"/>
            </w:tcBorders>
          </w:tcPr>
          <w:p w14:paraId="699A77C8" w14:textId="77777777" w:rsidR="00695431" w:rsidRPr="00695431" w:rsidRDefault="00695431" w:rsidP="440ABC6C">
            <w:pPr>
              <w:pStyle w:val="Default"/>
              <w:jc w:val="center"/>
              <w:rPr>
                <w:rFonts w:ascii="Twinkl" w:hAnsi="Twinkl"/>
              </w:rPr>
            </w:pPr>
          </w:p>
          <w:p w14:paraId="1324B0F5" w14:textId="77777777" w:rsidR="00695431" w:rsidRPr="00695431" w:rsidRDefault="00695431" w:rsidP="440ABC6C">
            <w:pPr>
              <w:pStyle w:val="Default"/>
              <w:jc w:val="center"/>
              <w:rPr>
                <w:rFonts w:ascii="Twinkl" w:hAnsi="Twinkl"/>
              </w:rPr>
            </w:pPr>
          </w:p>
          <w:p w14:paraId="3DE9453D" w14:textId="77777777" w:rsidR="00695431" w:rsidRPr="00695431" w:rsidRDefault="00695431" w:rsidP="440ABC6C">
            <w:pPr>
              <w:pStyle w:val="Default"/>
              <w:jc w:val="center"/>
              <w:rPr>
                <w:rFonts w:ascii="Twinkl" w:hAnsi="Twinkl"/>
              </w:rPr>
            </w:pPr>
          </w:p>
          <w:p w14:paraId="6CC93D48" w14:textId="4417D1F9" w:rsidR="009B2EEF" w:rsidRPr="00695431" w:rsidRDefault="00695431" w:rsidP="440ABC6C">
            <w:pPr>
              <w:pStyle w:val="Default"/>
              <w:jc w:val="center"/>
              <w:rPr>
                <w:rFonts w:ascii="Twinkl" w:hAnsi="Twinkl"/>
                <w:lang w:eastAsia="en-US"/>
              </w:rPr>
            </w:pPr>
            <w:r w:rsidRPr="00695431">
              <w:rPr>
                <w:rFonts w:ascii="Twinkl" w:hAnsi="Twinkl"/>
              </w:rPr>
              <w:t>Phonic sounds</w:t>
            </w:r>
            <w:r w:rsidR="00EC7171" w:rsidRPr="00695431">
              <w:rPr>
                <w:rFonts w:ascii="Twinkl" w:hAnsi="Twinkl"/>
              </w:rPr>
              <w:t>:</w:t>
            </w:r>
            <w:r w:rsidRPr="00695431">
              <w:rPr>
                <w:rFonts w:ascii="Twinkl" w:hAnsi="Twinkl"/>
              </w:rPr>
              <w:t xml:space="preserve"> alternative </w:t>
            </w:r>
            <w:r w:rsidRPr="00695431">
              <w:rPr>
                <w:rFonts w:ascii="Twinkl" w:hAnsi="Twinkl"/>
                <w:b/>
                <w:bCs/>
              </w:rPr>
              <w:t>y</w:t>
            </w:r>
            <w:r w:rsidRPr="00695431">
              <w:rPr>
                <w:rFonts w:ascii="Twinkl" w:hAnsi="Twinkl"/>
              </w:rPr>
              <w:t xml:space="preserve"> </w:t>
            </w:r>
          </w:p>
        </w:tc>
        <w:tc>
          <w:tcPr>
            <w:tcW w:w="2381" w:type="dxa"/>
            <w:tcBorders>
              <w:left w:val="single" w:sz="12" w:space="0" w:color="auto"/>
              <w:right w:val="single" w:sz="12" w:space="0" w:color="auto"/>
            </w:tcBorders>
          </w:tcPr>
          <w:p w14:paraId="46BF4B3B" w14:textId="0BBC0119" w:rsidR="00695431" w:rsidRPr="00695431" w:rsidRDefault="00695431" w:rsidP="009B2EEF">
            <w:pPr>
              <w:jc w:val="center"/>
              <w:rPr>
                <w:rFonts w:ascii="Twinkl" w:hAnsi="Twinkl"/>
                <w:iCs/>
                <w:lang w:eastAsia="en-US"/>
              </w:rPr>
            </w:pPr>
            <w:r w:rsidRPr="00695431">
              <w:rPr>
                <w:rFonts w:ascii="Twinkl" w:hAnsi="Twinkl"/>
                <w:iCs/>
                <w:lang w:eastAsia="en-US"/>
              </w:rPr>
              <w:t>fly</w:t>
            </w:r>
          </w:p>
          <w:p w14:paraId="626276E0" w14:textId="25BA3798" w:rsidR="00695431" w:rsidRPr="00695431" w:rsidRDefault="00695431" w:rsidP="009B2EEF">
            <w:pPr>
              <w:jc w:val="center"/>
              <w:rPr>
                <w:rFonts w:ascii="Twinkl" w:hAnsi="Twinkl"/>
                <w:iCs/>
                <w:lang w:eastAsia="en-US"/>
              </w:rPr>
            </w:pPr>
            <w:r w:rsidRPr="00695431">
              <w:rPr>
                <w:rFonts w:ascii="Twinkl" w:hAnsi="Twinkl"/>
                <w:iCs/>
                <w:lang w:eastAsia="en-US"/>
              </w:rPr>
              <w:t>reply</w:t>
            </w:r>
          </w:p>
          <w:p w14:paraId="39861D46" w14:textId="610D7BC5" w:rsidR="00695431" w:rsidRPr="00695431" w:rsidRDefault="00695431" w:rsidP="009B2EEF">
            <w:pPr>
              <w:jc w:val="center"/>
              <w:rPr>
                <w:rFonts w:ascii="Twinkl" w:hAnsi="Twinkl"/>
                <w:iCs/>
                <w:lang w:eastAsia="en-US"/>
              </w:rPr>
            </w:pPr>
            <w:r w:rsidRPr="00695431">
              <w:rPr>
                <w:rFonts w:ascii="Twinkl" w:hAnsi="Twinkl"/>
                <w:iCs/>
                <w:lang w:eastAsia="en-US"/>
              </w:rPr>
              <w:t>twenty</w:t>
            </w:r>
          </w:p>
          <w:p w14:paraId="3157F9C0" w14:textId="32949FB6" w:rsidR="00695431" w:rsidRPr="00695431" w:rsidRDefault="00695431" w:rsidP="009B2EEF">
            <w:pPr>
              <w:jc w:val="center"/>
              <w:rPr>
                <w:rFonts w:ascii="Twinkl" w:hAnsi="Twinkl"/>
                <w:iCs/>
                <w:lang w:eastAsia="en-US"/>
              </w:rPr>
            </w:pPr>
            <w:r w:rsidRPr="00695431">
              <w:rPr>
                <w:rFonts w:ascii="Twinkl" w:hAnsi="Twinkl"/>
                <w:iCs/>
                <w:lang w:eastAsia="en-US"/>
              </w:rPr>
              <w:t>syrup</w:t>
            </w:r>
          </w:p>
          <w:p w14:paraId="3F7DAB10" w14:textId="3B622320" w:rsidR="00695431" w:rsidRPr="00695431" w:rsidRDefault="00695431" w:rsidP="00695431">
            <w:pPr>
              <w:jc w:val="center"/>
              <w:rPr>
                <w:rFonts w:ascii="Twinkl" w:hAnsi="Twinkl"/>
                <w:iCs/>
                <w:lang w:eastAsia="en-US"/>
              </w:rPr>
            </w:pPr>
            <w:r w:rsidRPr="00695431">
              <w:rPr>
                <w:rFonts w:ascii="Twinkl" w:hAnsi="Twinkl"/>
                <w:iCs/>
                <w:lang w:eastAsia="en-US"/>
              </w:rPr>
              <w:t>family</w:t>
            </w:r>
          </w:p>
          <w:p w14:paraId="3558DF35" w14:textId="7B5F8C64" w:rsidR="009B2EEF" w:rsidRPr="00695431" w:rsidRDefault="009B2EEF" w:rsidP="009B2EEF">
            <w:pPr>
              <w:jc w:val="center"/>
              <w:rPr>
                <w:rFonts w:ascii="Twinkl" w:hAnsi="Twinkl"/>
                <w:i/>
                <w:lang w:eastAsia="en-US"/>
              </w:rPr>
            </w:pPr>
            <w:proofErr w:type="gramStart"/>
            <w:r w:rsidRPr="00695431">
              <w:rPr>
                <w:rFonts w:ascii="Twinkl" w:hAnsi="Twinkl"/>
                <w:i/>
                <w:lang w:eastAsia="en-US"/>
              </w:rPr>
              <w:t>our</w:t>
            </w:r>
            <w:proofErr w:type="gramEnd"/>
          </w:p>
          <w:p w14:paraId="3A18F1C9" w14:textId="77777777" w:rsidR="009B2EEF" w:rsidRPr="00695431" w:rsidRDefault="009B2EEF" w:rsidP="009B2EEF">
            <w:pPr>
              <w:jc w:val="center"/>
              <w:rPr>
                <w:rFonts w:ascii="Twinkl" w:hAnsi="Twinkl"/>
                <w:i/>
                <w:lang w:eastAsia="en-US"/>
              </w:rPr>
            </w:pPr>
            <w:r w:rsidRPr="00695431">
              <w:rPr>
                <w:rFonts w:ascii="Twinkl" w:hAnsi="Twinkl"/>
                <w:i/>
                <w:lang w:eastAsia="en-US"/>
              </w:rPr>
              <w:t>climb</w:t>
            </w:r>
          </w:p>
        </w:tc>
        <w:tc>
          <w:tcPr>
            <w:tcW w:w="2746" w:type="dxa"/>
            <w:tcBorders>
              <w:left w:val="single" w:sz="12" w:space="0" w:color="auto"/>
              <w:right w:val="single" w:sz="12" w:space="0" w:color="auto"/>
            </w:tcBorders>
          </w:tcPr>
          <w:p w14:paraId="10EDE685" w14:textId="7A50D244" w:rsidR="009B2EEF" w:rsidRPr="00695431" w:rsidRDefault="00695431" w:rsidP="009B2EEF">
            <w:pPr>
              <w:jc w:val="center"/>
              <w:rPr>
                <w:rFonts w:ascii="Twinkl" w:hAnsi="Twinkl"/>
                <w:iCs/>
              </w:rPr>
            </w:pPr>
            <w:r w:rsidRPr="00695431">
              <w:rPr>
                <w:rFonts w:ascii="Twinkl" w:hAnsi="Twinkl"/>
                <w:iCs/>
              </w:rPr>
              <w:t>hydrate</w:t>
            </w:r>
          </w:p>
          <w:p w14:paraId="0651B7B6" w14:textId="4377C7D8" w:rsidR="00695431" w:rsidRPr="00695431" w:rsidRDefault="00695431" w:rsidP="009B2EEF">
            <w:pPr>
              <w:jc w:val="center"/>
              <w:rPr>
                <w:rFonts w:ascii="Twinkl" w:hAnsi="Twinkl"/>
                <w:iCs/>
              </w:rPr>
            </w:pPr>
            <w:r w:rsidRPr="00695431">
              <w:rPr>
                <w:rFonts w:ascii="Twinkl" w:hAnsi="Twinkl"/>
                <w:iCs/>
              </w:rPr>
              <w:t>bunny</w:t>
            </w:r>
          </w:p>
          <w:p w14:paraId="46765813" w14:textId="0E793A25" w:rsidR="00695431" w:rsidRPr="00695431" w:rsidRDefault="00695431" w:rsidP="009B2EEF">
            <w:pPr>
              <w:jc w:val="center"/>
              <w:rPr>
                <w:rFonts w:ascii="Twinkl" w:hAnsi="Twinkl"/>
                <w:iCs/>
              </w:rPr>
            </w:pPr>
            <w:r w:rsidRPr="00695431">
              <w:rPr>
                <w:rFonts w:ascii="Twinkl" w:hAnsi="Twinkl"/>
                <w:iCs/>
              </w:rPr>
              <w:t>crystals</w:t>
            </w:r>
          </w:p>
          <w:p w14:paraId="75A7CFE1" w14:textId="4A4FAA2C" w:rsidR="00695431" w:rsidRPr="00695431" w:rsidRDefault="00695431" w:rsidP="009B2EEF">
            <w:pPr>
              <w:jc w:val="center"/>
              <w:rPr>
                <w:rFonts w:ascii="Twinkl" w:hAnsi="Twinkl"/>
                <w:iCs/>
              </w:rPr>
            </w:pPr>
            <w:r w:rsidRPr="00695431">
              <w:rPr>
                <w:rFonts w:ascii="Twinkl" w:hAnsi="Twinkl"/>
                <w:iCs/>
              </w:rPr>
              <w:t>cheeky</w:t>
            </w:r>
          </w:p>
          <w:p w14:paraId="1D46AAC0" w14:textId="5CC6B295" w:rsidR="00695431" w:rsidRPr="00695431" w:rsidRDefault="00695431" w:rsidP="009B2EEF">
            <w:pPr>
              <w:jc w:val="center"/>
              <w:rPr>
                <w:rFonts w:ascii="Twinkl" w:hAnsi="Twinkl"/>
                <w:i/>
              </w:rPr>
            </w:pPr>
            <w:r w:rsidRPr="00695431">
              <w:rPr>
                <w:rFonts w:ascii="Twinkl" w:hAnsi="Twinkl"/>
                <w:iCs/>
              </w:rPr>
              <w:t>deny</w:t>
            </w:r>
          </w:p>
        </w:tc>
      </w:tr>
    </w:tbl>
    <w:p w14:paraId="6537F28F" w14:textId="77777777" w:rsidR="001631AF" w:rsidRPr="00695431" w:rsidRDefault="001631AF">
      <w:pPr>
        <w:rPr>
          <w:sz w:val="22"/>
          <w:szCs w:val="22"/>
        </w:rPr>
      </w:pPr>
    </w:p>
    <w:sectPr w:rsidR="001631AF" w:rsidRPr="00695431" w:rsidSect="003518C4">
      <w:headerReference w:type="default" r:id="rId10"/>
      <w:pgSz w:w="11906" w:h="16838" w:code="9"/>
      <w:pgMar w:top="719" w:right="746" w:bottom="142" w:left="84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C23C395" w14:textId="77777777" w:rsidR="00185F4F" w:rsidRDefault="00185F4F" w:rsidP="006A380E">
      <w:r>
        <w:separator/>
      </w:r>
    </w:p>
  </w:endnote>
  <w:endnote w:type="continuationSeparator" w:id="0">
    <w:p w14:paraId="1166AE25" w14:textId="77777777" w:rsidR="00185F4F" w:rsidRDefault="00185F4F" w:rsidP="006A380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winkl">
    <w:altName w:val="Calibri"/>
    <w:charset w:val="00"/>
    <w:family w:val="auto"/>
    <w:pitch w:val="variable"/>
    <w:sig w:usb0="00000007" w:usb1="00000001" w:usb2="00000000" w:usb3="00000000" w:csb0="00000093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F35DEA7" w14:textId="77777777" w:rsidR="00185F4F" w:rsidRDefault="00185F4F" w:rsidP="006A380E">
      <w:r>
        <w:separator/>
      </w:r>
    </w:p>
  </w:footnote>
  <w:footnote w:type="continuationSeparator" w:id="0">
    <w:p w14:paraId="0D1514C4" w14:textId="77777777" w:rsidR="00185F4F" w:rsidRDefault="00185F4F" w:rsidP="006A380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52366EA" w14:textId="77777777" w:rsidR="006A380E" w:rsidRPr="00407A1F" w:rsidRDefault="00407A1F">
    <w:pPr>
      <w:pStyle w:val="Header"/>
      <w:rPr>
        <w:rFonts w:ascii="Twinkl" w:hAnsi="Twinkl"/>
      </w:rPr>
    </w:pPr>
    <w:r w:rsidRPr="00407A1F">
      <w:rPr>
        <w:rFonts w:ascii="Twinkl" w:hAnsi="Twinkl"/>
        <w:b/>
      </w:rPr>
      <w:t>Year Group:</w:t>
    </w:r>
    <w:r w:rsidR="00D041D9">
      <w:rPr>
        <w:rFonts w:ascii="Twinkl" w:hAnsi="Twinkl"/>
      </w:rPr>
      <w:t xml:space="preserve"> Year 2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F377FA8"/>
    <w:multiLevelType w:val="hybridMultilevel"/>
    <w:tmpl w:val="1FDA5E26"/>
    <w:lvl w:ilvl="0" w:tplc="FFFFFFFF">
      <w:start w:val="1"/>
      <w:numFmt w:val="bullet"/>
      <w:lvlText w:val=""/>
      <w:legacy w:legacy="1" w:legacySpace="0" w:legacyIndent="170"/>
      <w:lvlJc w:val="left"/>
      <w:pPr>
        <w:ind w:left="170" w:hanging="17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185299156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B0565"/>
    <w:rsid w:val="00021583"/>
    <w:rsid w:val="00033C63"/>
    <w:rsid w:val="00050388"/>
    <w:rsid w:val="00065002"/>
    <w:rsid w:val="00075ED8"/>
    <w:rsid w:val="00082D23"/>
    <w:rsid w:val="00087C68"/>
    <w:rsid w:val="000A4522"/>
    <w:rsid w:val="000F7F1A"/>
    <w:rsid w:val="00102485"/>
    <w:rsid w:val="00120683"/>
    <w:rsid w:val="001251E8"/>
    <w:rsid w:val="001453E2"/>
    <w:rsid w:val="00145402"/>
    <w:rsid w:val="001500F7"/>
    <w:rsid w:val="001631AF"/>
    <w:rsid w:val="001755E7"/>
    <w:rsid w:val="00183587"/>
    <w:rsid w:val="00185F4F"/>
    <w:rsid w:val="00191685"/>
    <w:rsid w:val="001A35A6"/>
    <w:rsid w:val="001B16BD"/>
    <w:rsid w:val="001C7411"/>
    <w:rsid w:val="001E15AF"/>
    <w:rsid w:val="001F78A1"/>
    <w:rsid w:val="0020016C"/>
    <w:rsid w:val="002013A6"/>
    <w:rsid w:val="00221E22"/>
    <w:rsid w:val="00226F07"/>
    <w:rsid w:val="00236727"/>
    <w:rsid w:val="0025693A"/>
    <w:rsid w:val="00265704"/>
    <w:rsid w:val="00296563"/>
    <w:rsid w:val="002A72B1"/>
    <w:rsid w:val="002B048E"/>
    <w:rsid w:val="002C12E1"/>
    <w:rsid w:val="002F523D"/>
    <w:rsid w:val="00342CFF"/>
    <w:rsid w:val="003518C4"/>
    <w:rsid w:val="00365886"/>
    <w:rsid w:val="0039061A"/>
    <w:rsid w:val="00391B68"/>
    <w:rsid w:val="00397303"/>
    <w:rsid w:val="003D08CE"/>
    <w:rsid w:val="003E15DB"/>
    <w:rsid w:val="00407A1F"/>
    <w:rsid w:val="00415BA9"/>
    <w:rsid w:val="00422BC5"/>
    <w:rsid w:val="00427FCC"/>
    <w:rsid w:val="004341B7"/>
    <w:rsid w:val="0044238F"/>
    <w:rsid w:val="00445EE3"/>
    <w:rsid w:val="00463F4A"/>
    <w:rsid w:val="00481931"/>
    <w:rsid w:val="00497682"/>
    <w:rsid w:val="004C2BBD"/>
    <w:rsid w:val="00503860"/>
    <w:rsid w:val="0050785C"/>
    <w:rsid w:val="0053013D"/>
    <w:rsid w:val="00550B58"/>
    <w:rsid w:val="00576E58"/>
    <w:rsid w:val="005858D2"/>
    <w:rsid w:val="00586D27"/>
    <w:rsid w:val="00586D37"/>
    <w:rsid w:val="005B3E97"/>
    <w:rsid w:val="005C63CB"/>
    <w:rsid w:val="005E012F"/>
    <w:rsid w:val="005E1D33"/>
    <w:rsid w:val="00601A8A"/>
    <w:rsid w:val="006113E5"/>
    <w:rsid w:val="00621695"/>
    <w:rsid w:val="00621C0D"/>
    <w:rsid w:val="006265B5"/>
    <w:rsid w:val="006271D7"/>
    <w:rsid w:val="00631872"/>
    <w:rsid w:val="006452B0"/>
    <w:rsid w:val="00675A05"/>
    <w:rsid w:val="00682F0D"/>
    <w:rsid w:val="00695431"/>
    <w:rsid w:val="00696348"/>
    <w:rsid w:val="006A380E"/>
    <w:rsid w:val="006B0565"/>
    <w:rsid w:val="006C33BE"/>
    <w:rsid w:val="006C4136"/>
    <w:rsid w:val="006D231B"/>
    <w:rsid w:val="006D56B9"/>
    <w:rsid w:val="006E3DB2"/>
    <w:rsid w:val="006E7EE3"/>
    <w:rsid w:val="006F2C3C"/>
    <w:rsid w:val="006F31C2"/>
    <w:rsid w:val="00724647"/>
    <w:rsid w:val="007332F1"/>
    <w:rsid w:val="00764FB8"/>
    <w:rsid w:val="007B1B39"/>
    <w:rsid w:val="007B3108"/>
    <w:rsid w:val="007B3925"/>
    <w:rsid w:val="007B55C6"/>
    <w:rsid w:val="007C1144"/>
    <w:rsid w:val="007E6729"/>
    <w:rsid w:val="00815A3A"/>
    <w:rsid w:val="008258A6"/>
    <w:rsid w:val="008433AB"/>
    <w:rsid w:val="00854A2F"/>
    <w:rsid w:val="0085613D"/>
    <w:rsid w:val="008670DD"/>
    <w:rsid w:val="00896AF9"/>
    <w:rsid w:val="008E77A3"/>
    <w:rsid w:val="0090640D"/>
    <w:rsid w:val="00915451"/>
    <w:rsid w:val="009170B7"/>
    <w:rsid w:val="00921445"/>
    <w:rsid w:val="00943EC7"/>
    <w:rsid w:val="00952F1A"/>
    <w:rsid w:val="00972C4A"/>
    <w:rsid w:val="00986035"/>
    <w:rsid w:val="009B2EEF"/>
    <w:rsid w:val="009B7C03"/>
    <w:rsid w:val="009D06D5"/>
    <w:rsid w:val="00A00969"/>
    <w:rsid w:val="00A14B8D"/>
    <w:rsid w:val="00A3370E"/>
    <w:rsid w:val="00A44E52"/>
    <w:rsid w:val="00A70460"/>
    <w:rsid w:val="00A96138"/>
    <w:rsid w:val="00AA3854"/>
    <w:rsid w:val="00AA72F7"/>
    <w:rsid w:val="00AB4720"/>
    <w:rsid w:val="00AC20DB"/>
    <w:rsid w:val="00AC78B5"/>
    <w:rsid w:val="00AF03B7"/>
    <w:rsid w:val="00B07AE9"/>
    <w:rsid w:val="00B130F1"/>
    <w:rsid w:val="00B2064C"/>
    <w:rsid w:val="00B80189"/>
    <w:rsid w:val="00B8568C"/>
    <w:rsid w:val="00B9582B"/>
    <w:rsid w:val="00B96C95"/>
    <w:rsid w:val="00BD48F9"/>
    <w:rsid w:val="00C15364"/>
    <w:rsid w:val="00C45A2F"/>
    <w:rsid w:val="00C53639"/>
    <w:rsid w:val="00C72D48"/>
    <w:rsid w:val="00C91B29"/>
    <w:rsid w:val="00CC196A"/>
    <w:rsid w:val="00CD3E47"/>
    <w:rsid w:val="00D041D9"/>
    <w:rsid w:val="00D13A14"/>
    <w:rsid w:val="00D157A7"/>
    <w:rsid w:val="00D25617"/>
    <w:rsid w:val="00D27381"/>
    <w:rsid w:val="00D6480F"/>
    <w:rsid w:val="00D94451"/>
    <w:rsid w:val="00D97B10"/>
    <w:rsid w:val="00DB7992"/>
    <w:rsid w:val="00DC3F6A"/>
    <w:rsid w:val="00DE63AA"/>
    <w:rsid w:val="00DF3467"/>
    <w:rsid w:val="00E14CE4"/>
    <w:rsid w:val="00E1583C"/>
    <w:rsid w:val="00E16E92"/>
    <w:rsid w:val="00E1792A"/>
    <w:rsid w:val="00E310E9"/>
    <w:rsid w:val="00E4662D"/>
    <w:rsid w:val="00E67BA7"/>
    <w:rsid w:val="00E86FD6"/>
    <w:rsid w:val="00EA2BE4"/>
    <w:rsid w:val="00EB196F"/>
    <w:rsid w:val="00EB7300"/>
    <w:rsid w:val="00EC7171"/>
    <w:rsid w:val="00EC7731"/>
    <w:rsid w:val="00EE415E"/>
    <w:rsid w:val="00EE4F8F"/>
    <w:rsid w:val="00EF037A"/>
    <w:rsid w:val="00EF1C5B"/>
    <w:rsid w:val="00EF34AB"/>
    <w:rsid w:val="00F01FDA"/>
    <w:rsid w:val="00F1307D"/>
    <w:rsid w:val="00F16CF0"/>
    <w:rsid w:val="00F17BEF"/>
    <w:rsid w:val="00F34F68"/>
    <w:rsid w:val="00F40010"/>
    <w:rsid w:val="00F44E56"/>
    <w:rsid w:val="00F52CCC"/>
    <w:rsid w:val="00F653C9"/>
    <w:rsid w:val="00F711BC"/>
    <w:rsid w:val="00F72158"/>
    <w:rsid w:val="00F73346"/>
    <w:rsid w:val="00F765DC"/>
    <w:rsid w:val="00F86263"/>
    <w:rsid w:val="00F864FB"/>
    <w:rsid w:val="00FB19BC"/>
    <w:rsid w:val="00FD3065"/>
    <w:rsid w:val="00FE0401"/>
    <w:rsid w:val="00FE1A44"/>
    <w:rsid w:val="06AF5358"/>
    <w:rsid w:val="440ABC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0547650"/>
  <w15:docId w15:val="{AEF6DB23-4718-40A8-B20C-7BE0EBF3A0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6B056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rsid w:val="006A380E"/>
    <w:pPr>
      <w:tabs>
        <w:tab w:val="center" w:pos="4513"/>
        <w:tab w:val="right" w:pos="9026"/>
      </w:tabs>
    </w:pPr>
  </w:style>
  <w:style w:type="character" w:customStyle="1" w:styleId="HeaderChar">
    <w:name w:val="Header Char"/>
    <w:link w:val="Header"/>
    <w:rsid w:val="006A380E"/>
    <w:rPr>
      <w:sz w:val="24"/>
      <w:szCs w:val="24"/>
    </w:rPr>
  </w:style>
  <w:style w:type="paragraph" w:styleId="Footer">
    <w:name w:val="footer"/>
    <w:basedOn w:val="Normal"/>
    <w:link w:val="FooterChar"/>
    <w:rsid w:val="006A380E"/>
    <w:pPr>
      <w:tabs>
        <w:tab w:val="center" w:pos="4513"/>
        <w:tab w:val="right" w:pos="9026"/>
      </w:tabs>
    </w:pPr>
  </w:style>
  <w:style w:type="character" w:customStyle="1" w:styleId="FooterChar">
    <w:name w:val="Footer Char"/>
    <w:link w:val="Footer"/>
    <w:rsid w:val="006A380E"/>
    <w:rPr>
      <w:sz w:val="24"/>
      <w:szCs w:val="24"/>
    </w:rPr>
  </w:style>
  <w:style w:type="paragraph" w:customStyle="1" w:styleId="Default">
    <w:name w:val="Default"/>
    <w:rsid w:val="00407A1F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56784698-4acb-4aee-acab-7138b202cf97" xsi:nil="true"/>
    <lcf76f155ced4ddcb4097134ff3c332f xmlns="b44cd482-2b86-446b-8eb4-a2ce46a8b066">
      <Terms xmlns="http://schemas.microsoft.com/office/infopath/2007/PartnerControls"/>
    </lcf76f155ced4ddcb4097134ff3c332f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17D171B56074344A2284E8B3949134A" ma:contentTypeVersion="17" ma:contentTypeDescription="Create a new document." ma:contentTypeScope="" ma:versionID="99682bd2cc663c3b13d49a490f00ad72">
  <xsd:schema xmlns:xsd="http://www.w3.org/2001/XMLSchema" xmlns:xs="http://www.w3.org/2001/XMLSchema" xmlns:p="http://schemas.microsoft.com/office/2006/metadata/properties" xmlns:ns2="b44cd482-2b86-446b-8eb4-a2ce46a8b066" xmlns:ns3="56784698-4acb-4aee-acab-7138b202cf97" targetNamespace="http://schemas.microsoft.com/office/2006/metadata/properties" ma:root="true" ma:fieldsID="e9c3a55247bfc616df0f850ca8fea905" ns2:_="" ns3:_="">
    <xsd:import namespace="b44cd482-2b86-446b-8eb4-a2ce46a8b066"/>
    <xsd:import namespace="56784698-4acb-4aee-acab-7138b202cf9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44cd482-2b86-446b-8eb4-a2ce46a8b06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8a31c3ba-2498-4fed-8534-331eeeb0005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6784698-4acb-4aee-acab-7138b202cf97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9a193ebe-c7d5-423b-ace7-94c170ade709}" ma:internalName="TaxCatchAll" ma:showField="CatchAllData" ma:web="56784698-4acb-4aee-acab-7138b202cf9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10D05488-43BB-4BB5-9425-FED556C8AC12}">
  <ds:schemaRefs>
    <ds:schemaRef ds:uri="http://schemas.microsoft.com/office/2006/metadata/properties"/>
    <ds:schemaRef ds:uri="http://schemas.microsoft.com/office/infopath/2007/PartnerControls"/>
    <ds:schemaRef ds:uri="56784698-4acb-4aee-acab-7138b202cf97"/>
    <ds:schemaRef ds:uri="b44cd482-2b86-446b-8eb4-a2ce46a8b066"/>
  </ds:schemaRefs>
</ds:datastoreItem>
</file>

<file path=customXml/itemProps2.xml><?xml version="1.0" encoding="utf-8"?>
<ds:datastoreItem xmlns:ds="http://schemas.openxmlformats.org/officeDocument/2006/customXml" ds:itemID="{94BA52DD-E9B1-455D-9CDB-44C465A5557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44cd482-2b86-446b-8eb4-a2ce46a8b066"/>
    <ds:schemaRef ds:uri="56784698-4acb-4aee-acab-7138b202cf9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3B518EB8-5B32-40C0-ABB9-616A7CD1330D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206</Words>
  <Characters>1179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Phonics Sounds</vt:lpstr>
    </vt:vector>
  </TitlesOfParts>
  <Company>North Somerset LEA</Company>
  <LinksUpToDate>false</LinksUpToDate>
  <CharactersWithSpaces>1383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Phonics Sounds</dc:title>
  <dc:creator>OEM Preinstalled User</dc:creator>
  <cp:lastModifiedBy>Emma Howe</cp:lastModifiedBy>
  <cp:revision>2</cp:revision>
  <cp:lastPrinted>2023-09-04T15:54:00Z</cp:lastPrinted>
  <dcterms:created xsi:type="dcterms:W3CDTF">2023-09-07T05:29:00Z</dcterms:created>
  <dcterms:modified xsi:type="dcterms:W3CDTF">2023-09-07T05:29:00Z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0x010100917D171B56074344A2284E8B3949134A</vt:lpwstr>
  </property>
  <property fmtid="{D5CDD505-2E9C-101B-9397-08002B2CF9AE}" pid="3" name="MediaServiceImageTags">
    <vt:lpwstr/>
  </property>
</Properties>
</file>