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10"/>
        <w:gridCol w:w="2573"/>
        <w:gridCol w:w="3702"/>
        <w:gridCol w:w="2893"/>
        <w:gridCol w:w="216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39E61CAC" w:rsidR="00C048BF" w:rsidRPr="00B50498" w:rsidRDefault="000C0938" w:rsidP="00904A7A">
            <w:pPr>
              <w:jc w:val="center"/>
              <w:rPr>
                <w:rFonts w:ascii="Twinkl" w:hAnsi="Twinkl" w:cstheme="minorHAnsi"/>
                <w:b/>
              </w:rPr>
            </w:pPr>
            <w:r>
              <w:rPr>
                <w:rFonts w:ascii="Twinkl" w:hAnsi="Twinkl" w:cstheme="minorHAnsi"/>
                <w:b/>
              </w:rPr>
              <w:t xml:space="preserve"> </w:t>
            </w:r>
            <w:r w:rsidR="00B305BA"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03434505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110D21" w:rsidRPr="00110D21">
              <w:rPr>
                <w:rFonts w:ascii="Twinkl" w:hAnsi="Twinkl" w:cstheme="minorHAnsi"/>
                <w:bCs/>
              </w:rPr>
              <w:t>K</w:t>
            </w:r>
            <w:r w:rsidR="006B3437">
              <w:rPr>
                <w:rFonts w:ascii="Twinkl" w:hAnsi="Twinkl" w:cstheme="minorHAnsi"/>
                <w:bCs/>
              </w:rPr>
              <w:t>estrel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6B3437">
              <w:rPr>
                <w:rFonts w:ascii="Twinkl" w:hAnsi="Twinkl" w:cstheme="minorHAnsi"/>
              </w:rPr>
              <w:t>5/6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    Project</w:t>
            </w:r>
            <w:r w:rsidR="00C048BF" w:rsidRPr="00B50498">
              <w:rPr>
                <w:rFonts w:ascii="Twinkl" w:hAnsi="Twinkl" w:cstheme="minorHAnsi"/>
                <w:b/>
              </w:rPr>
              <w:t xml:space="preserve">: </w:t>
            </w:r>
            <w:r w:rsidR="003B0B4B">
              <w:rPr>
                <w:rFonts w:ascii="Twinkl" w:hAnsi="Twinkl" w:cstheme="minorHAnsi"/>
              </w:rPr>
              <w:t xml:space="preserve">   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24791A">
              <w:rPr>
                <w:rFonts w:ascii="Twinkl" w:hAnsi="Twinkl" w:cstheme="minorHAnsi"/>
                <w:b/>
              </w:rPr>
              <w:t>3 and 4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4BE6D71D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</w:rPr>
              <w:t>P</w:t>
            </w:r>
            <w:r w:rsidR="00C048BF" w:rsidRPr="002F116A">
              <w:rPr>
                <w:rFonts w:ascii="Twinkl" w:hAnsi="Twinkl"/>
                <w:b/>
              </w:rPr>
              <w:t>resentation of learning/wow days/trips/visitors</w:t>
            </w:r>
          </w:p>
          <w:p w14:paraId="1550A43D" w14:textId="77777777" w:rsidR="0000510A" w:rsidRDefault="003A793F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Roman WOW Day!</w:t>
            </w:r>
          </w:p>
          <w:p w14:paraId="148F25A4" w14:textId="51B03EA5" w:rsidR="00974877" w:rsidRPr="00D044DD" w:rsidRDefault="00974877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Dance showcase to parents</w:t>
            </w:r>
          </w:p>
        </w:tc>
        <w:tc>
          <w:tcPr>
            <w:tcW w:w="6595" w:type="dxa"/>
            <w:gridSpan w:val="2"/>
          </w:tcPr>
          <w:p w14:paraId="52A3CC49" w14:textId="476DAC1F" w:rsidR="003C3271" w:rsidRPr="002F116A" w:rsidRDefault="009F011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09D4FCB5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93345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2F116A">
              <w:rPr>
                <w:rFonts w:ascii="Twinkl" w:hAnsi="Twinkl"/>
                <w:b/>
              </w:rPr>
              <w:t>Children’s</w:t>
            </w:r>
            <w:r w:rsidR="00C048BF" w:rsidRPr="002F116A">
              <w:rPr>
                <w:rFonts w:ascii="Twinkl" w:hAnsi="Twinkl"/>
                <w:b/>
              </w:rPr>
              <w:t xml:space="preserve"> Interests</w:t>
            </w:r>
          </w:p>
          <w:p w14:paraId="556F22B5" w14:textId="74C7B1FB" w:rsidR="00C048BF" w:rsidRPr="002F116A" w:rsidRDefault="001C60D2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Myths and legends and understanding how mechanical objects work.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2F116A" w:rsidRDefault="00E437F1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Christian Values Link</w:t>
            </w:r>
            <w:r w:rsidRPr="002F116A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2F116A" w:rsidRDefault="003F5B59" w:rsidP="00CB0917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Courage, Perseverance, Hope, Responsibility</w:t>
            </w:r>
            <w:r w:rsidR="008C67EC" w:rsidRPr="002F116A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Default="00821C79" w:rsidP="00CB0917">
            <w:pPr>
              <w:rPr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b/>
              </w:rPr>
              <w:t>English</w:t>
            </w:r>
            <w:r w:rsidR="00E437F1" w:rsidRPr="002F116A">
              <w:rPr>
                <w:b/>
              </w:rPr>
              <w:t xml:space="preserve">  </w:t>
            </w:r>
          </w:p>
          <w:p w14:paraId="7849CBA9" w14:textId="6C996093" w:rsidR="00BD5BCD" w:rsidRPr="000E0C43" w:rsidRDefault="000E0C43" w:rsidP="00CB0917">
            <w:pPr>
              <w:rPr>
                <w:bCs/>
                <w:u w:val="single"/>
              </w:rPr>
            </w:pPr>
            <w:r w:rsidRPr="000E0C43">
              <w:rPr>
                <w:bCs/>
                <w:u w:val="single"/>
              </w:rPr>
              <w:t>Fiction</w:t>
            </w:r>
          </w:p>
          <w:p w14:paraId="710BF8C4" w14:textId="656D1839" w:rsidR="00B379E7" w:rsidRDefault="00B31CB4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Nowhere Emp</w:t>
            </w:r>
            <w:r w:rsidR="00573198">
              <w:rPr>
                <w:rFonts w:ascii="Twinkl" w:hAnsi="Twinkl"/>
              </w:rPr>
              <w:t>orium by Ross Macken</w:t>
            </w:r>
            <w:r w:rsidR="00245F83">
              <w:rPr>
                <w:rFonts w:ascii="Twinkl" w:hAnsi="Twinkl"/>
              </w:rPr>
              <w:t>zie</w:t>
            </w:r>
            <w:r w:rsidR="00573198">
              <w:rPr>
                <w:rFonts w:ascii="Twinkl" w:hAnsi="Twinkl"/>
              </w:rPr>
              <w:t xml:space="preserve"> – warning tale </w:t>
            </w:r>
          </w:p>
          <w:p w14:paraId="2C69A130" w14:textId="77777777" w:rsidR="000E0C43" w:rsidRDefault="000E0C43" w:rsidP="00A7383C">
            <w:pPr>
              <w:rPr>
                <w:rFonts w:ascii="Twinkl" w:hAnsi="Twinkl"/>
              </w:rPr>
            </w:pPr>
          </w:p>
          <w:p w14:paraId="49156251" w14:textId="7794E23B" w:rsidR="00245F83" w:rsidRDefault="00245F83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Cosmic by Frank Cotterell – Boyce </w:t>
            </w:r>
            <w:r w:rsidR="000E0C43">
              <w:rPr>
                <w:rFonts w:ascii="Twinkl" w:hAnsi="Twinkl"/>
              </w:rPr>
              <w:t>– wishing tale</w:t>
            </w:r>
          </w:p>
          <w:p w14:paraId="774455AC" w14:textId="77777777" w:rsidR="00720019" w:rsidRDefault="00720019" w:rsidP="00A7383C">
            <w:pPr>
              <w:rPr>
                <w:rFonts w:ascii="Twinkl" w:hAnsi="Twinkl"/>
              </w:rPr>
            </w:pPr>
          </w:p>
          <w:p w14:paraId="3C287B56" w14:textId="3431B1F5" w:rsidR="00720019" w:rsidRPr="000E0C43" w:rsidRDefault="00720019" w:rsidP="00A7383C">
            <w:pPr>
              <w:rPr>
                <w:rFonts w:ascii="Twinkl" w:hAnsi="Twinkl"/>
                <w:u w:val="single"/>
              </w:rPr>
            </w:pPr>
            <w:r w:rsidRPr="000E0C43">
              <w:rPr>
                <w:rFonts w:ascii="Twinkl" w:hAnsi="Twinkl"/>
                <w:u w:val="single"/>
              </w:rPr>
              <w:t xml:space="preserve">Non – fiction </w:t>
            </w:r>
          </w:p>
          <w:p w14:paraId="7A68BFEC" w14:textId="3777B4EF" w:rsidR="00720019" w:rsidRDefault="00720019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How the river meets the ocean</w:t>
            </w:r>
          </w:p>
          <w:p w14:paraId="1335AD2F" w14:textId="7E518865" w:rsidR="00682E70" w:rsidRDefault="00BD5BCD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Roman sports </w:t>
            </w:r>
            <w:r w:rsidR="00682E70">
              <w:rPr>
                <w:rFonts w:ascii="Twinkl" w:hAnsi="Twinkl"/>
              </w:rPr>
              <w:t xml:space="preserve">commentary </w:t>
            </w:r>
          </w:p>
          <w:p w14:paraId="6B529F8F" w14:textId="77777777" w:rsidR="00720019" w:rsidRDefault="00720019" w:rsidP="00A7383C">
            <w:pPr>
              <w:rPr>
                <w:rFonts w:ascii="Twinkl" w:hAnsi="Twinkl"/>
              </w:rPr>
            </w:pPr>
          </w:p>
          <w:p w14:paraId="75F1ECEB" w14:textId="3B4EFAD2" w:rsidR="00573198" w:rsidRPr="00A7383C" w:rsidRDefault="00573198" w:rsidP="00A7383C">
            <w:pPr>
              <w:rPr>
                <w:rFonts w:ascii="Twinkl" w:hAnsi="Twinkl"/>
              </w:rPr>
            </w:pPr>
          </w:p>
        </w:tc>
        <w:tc>
          <w:tcPr>
            <w:tcW w:w="6595" w:type="dxa"/>
            <w:gridSpan w:val="2"/>
          </w:tcPr>
          <w:p w14:paraId="5D1AEC9B" w14:textId="79CF572A" w:rsidR="00C048BF" w:rsidRPr="002F116A" w:rsidRDefault="007677E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Pr="002F116A" w:rsidRDefault="000604F1" w:rsidP="00CB0917">
            <w:pPr>
              <w:rPr>
                <w:rFonts w:ascii="Twinkl" w:hAnsi="Twinkl"/>
                <w:b/>
              </w:rPr>
            </w:pPr>
          </w:p>
          <w:p w14:paraId="5E5C5FB6" w14:textId="4F8401B1" w:rsidR="000604F1" w:rsidRDefault="000604F1" w:rsidP="00CB0917">
            <w:pPr>
              <w:rPr>
                <w:rFonts w:ascii="Twinkl" w:hAnsi="Twinkl"/>
                <w:b/>
                <w:u w:val="single"/>
              </w:rPr>
            </w:pPr>
            <w:r w:rsidRPr="002F116A">
              <w:rPr>
                <w:rFonts w:ascii="Twinkl" w:hAnsi="Twinkl"/>
                <w:b/>
                <w:u w:val="single"/>
              </w:rPr>
              <w:t>Y</w:t>
            </w:r>
            <w:r w:rsidR="003B0B4B" w:rsidRPr="002F116A">
              <w:rPr>
                <w:rFonts w:ascii="Twinkl" w:hAnsi="Twinkl"/>
                <w:b/>
                <w:u w:val="single"/>
              </w:rPr>
              <w:t xml:space="preserve">ear </w:t>
            </w:r>
            <w:r w:rsidR="00CD3D18" w:rsidRPr="002F116A">
              <w:rPr>
                <w:rFonts w:ascii="Twinkl" w:hAnsi="Twinkl"/>
                <w:b/>
                <w:u w:val="single"/>
              </w:rPr>
              <w:t>5</w:t>
            </w:r>
          </w:p>
          <w:p w14:paraId="77C59199" w14:textId="748BF6F1" w:rsidR="00C92E22" w:rsidRPr="005C79FE" w:rsidRDefault="00B754C5" w:rsidP="005C79FE">
            <w:pPr>
              <w:pStyle w:val="ListParagraph"/>
              <w:numPr>
                <w:ilvl w:val="0"/>
                <w:numId w:val="4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 A</w:t>
            </w:r>
          </w:p>
          <w:p w14:paraId="7EAACD30" w14:textId="47BD4DE9" w:rsidR="008320C7" w:rsidRDefault="008320C7" w:rsidP="006E7C36">
            <w:pPr>
              <w:pStyle w:val="ListParagraph"/>
              <w:numPr>
                <w:ilvl w:val="0"/>
                <w:numId w:val="4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 B</w:t>
            </w:r>
          </w:p>
          <w:p w14:paraId="75142A83" w14:textId="4D175102" w:rsidR="008320C7" w:rsidRDefault="008320C7" w:rsidP="008320C7">
            <w:pPr>
              <w:pStyle w:val="ListParagraph"/>
              <w:numPr>
                <w:ilvl w:val="0"/>
                <w:numId w:val="4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Decimals and percentages</w:t>
            </w:r>
          </w:p>
          <w:p w14:paraId="1146E0BA" w14:textId="1AFFD89A" w:rsidR="008320C7" w:rsidRDefault="00C5241C" w:rsidP="008320C7">
            <w:pPr>
              <w:pStyle w:val="ListParagraph"/>
              <w:numPr>
                <w:ilvl w:val="0"/>
                <w:numId w:val="4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Perimeter and area</w:t>
            </w:r>
          </w:p>
          <w:p w14:paraId="04F618CA" w14:textId="52416D17" w:rsidR="00C5241C" w:rsidRPr="008320C7" w:rsidRDefault="00C5241C" w:rsidP="008320C7">
            <w:pPr>
              <w:pStyle w:val="ListParagraph"/>
              <w:numPr>
                <w:ilvl w:val="0"/>
                <w:numId w:val="4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statistics</w:t>
            </w:r>
          </w:p>
          <w:p w14:paraId="23BF80B8" w14:textId="7E568CD2" w:rsidR="00CD3D18" w:rsidRPr="002F116A" w:rsidRDefault="000604F1" w:rsidP="00CD3D18">
            <w:pPr>
              <w:rPr>
                <w:rFonts w:ascii="Twinkl" w:hAnsi="Twinkl"/>
                <w:b/>
                <w:u w:val="single"/>
              </w:rPr>
            </w:pPr>
            <w:r w:rsidRPr="002F116A">
              <w:rPr>
                <w:rFonts w:ascii="Twinkl" w:hAnsi="Twinkl"/>
                <w:b/>
                <w:u w:val="single"/>
              </w:rPr>
              <w:t>Y</w:t>
            </w:r>
            <w:r w:rsidR="003B0B4B" w:rsidRPr="002F116A">
              <w:rPr>
                <w:rFonts w:ascii="Twinkl" w:hAnsi="Twinkl"/>
                <w:b/>
                <w:u w:val="single"/>
              </w:rPr>
              <w:t xml:space="preserve">ear </w:t>
            </w:r>
            <w:r w:rsidR="00CD3D18" w:rsidRPr="002F116A">
              <w:rPr>
                <w:rFonts w:ascii="Twinkl" w:hAnsi="Twinkl"/>
                <w:b/>
                <w:u w:val="single"/>
              </w:rPr>
              <w:t>6</w:t>
            </w:r>
          </w:p>
          <w:p w14:paraId="6BD7548F" w14:textId="77777777" w:rsidR="00B754C5" w:rsidRPr="00B754C5" w:rsidRDefault="00B754C5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B754C5">
              <w:rPr>
                <w:rFonts w:ascii="Twinkl" w:hAnsi="Twinkl"/>
                <w:bCs/>
              </w:rPr>
              <w:t>Fractions A</w:t>
            </w:r>
          </w:p>
          <w:p w14:paraId="6ED507DD" w14:textId="77777777" w:rsidR="00B754C5" w:rsidRPr="00B754C5" w:rsidRDefault="00B754C5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B754C5">
              <w:rPr>
                <w:rFonts w:ascii="Twinkl" w:hAnsi="Twinkl"/>
                <w:bCs/>
              </w:rPr>
              <w:t>Fractions B</w:t>
            </w:r>
          </w:p>
          <w:p w14:paraId="3EC7E4D1" w14:textId="77777777" w:rsidR="0073328E" w:rsidRDefault="00B754C5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B754C5">
              <w:rPr>
                <w:rFonts w:ascii="Twinkl" w:hAnsi="Twinkl"/>
                <w:bCs/>
              </w:rPr>
              <w:t>Measurement: Converting Units</w:t>
            </w:r>
          </w:p>
          <w:p w14:paraId="563E1A67" w14:textId="77777777" w:rsidR="0073328E" w:rsidRDefault="0073328E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Ratio</w:t>
            </w:r>
          </w:p>
          <w:p w14:paraId="0763E712" w14:textId="229F22CA" w:rsidR="0073328E" w:rsidRPr="00C5241C" w:rsidRDefault="0073328E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C5241C">
              <w:rPr>
                <w:rFonts w:ascii="Twinkl" w:hAnsi="Twinkl"/>
                <w:bCs/>
              </w:rPr>
              <w:t>Algebra</w:t>
            </w:r>
          </w:p>
          <w:p w14:paraId="21C43E6E" w14:textId="519EA14D" w:rsidR="0073328E" w:rsidRDefault="00E5369E" w:rsidP="00EF2FC4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Fractions, decimals and percentages</w:t>
            </w:r>
          </w:p>
          <w:p w14:paraId="57C19C50" w14:textId="4332B3F4" w:rsidR="000604F1" w:rsidRPr="00B97F7F" w:rsidRDefault="00B97F7F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Area, perimeter and volume </w:t>
            </w:r>
            <w:r w:rsidR="003B0B4B" w:rsidRPr="00B97F7F">
              <w:rPr>
                <w:rFonts w:ascii="Twinkl" w:hAnsi="Twinkl"/>
                <w:b/>
              </w:rPr>
              <w:br/>
            </w:r>
          </w:p>
        </w:tc>
        <w:tc>
          <w:tcPr>
            <w:tcW w:w="3906" w:type="dxa"/>
            <w:gridSpan w:val="2"/>
          </w:tcPr>
          <w:p w14:paraId="39969975" w14:textId="47ED2833" w:rsidR="00C048BF" w:rsidRPr="002F116A" w:rsidRDefault="00C67D98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44CA84D4" w14:textId="242D8FA9" w:rsidR="00C5241C" w:rsidRDefault="00DE349B" w:rsidP="0083278C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 xml:space="preserve">Properties and changes of materials. </w:t>
            </w:r>
          </w:p>
          <w:p w14:paraId="60DC8AF9" w14:textId="77777777" w:rsidR="00452F5B" w:rsidRDefault="002E6A30" w:rsidP="00DE349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Solids, liquids and gases</w:t>
            </w:r>
          </w:p>
          <w:p w14:paraId="04F233B7" w14:textId="77777777" w:rsidR="002E6A30" w:rsidRDefault="002E6A30" w:rsidP="00DE349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Changes between states of matter</w:t>
            </w:r>
          </w:p>
          <w:p w14:paraId="629BC825" w14:textId="77777777" w:rsidR="002E6A30" w:rsidRDefault="0002191A" w:rsidP="00DE349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 xml:space="preserve">Water cycle </w:t>
            </w:r>
          </w:p>
          <w:p w14:paraId="66BCE7BE" w14:textId="378E903C" w:rsidR="0002191A" w:rsidRPr="00DE349B" w:rsidRDefault="0002191A" w:rsidP="00DE349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 xml:space="preserve">Identify properties of materials, </w:t>
            </w:r>
            <w:proofErr w:type="gramStart"/>
            <w:r>
              <w:rPr>
                <w:rFonts w:ascii="Twinkl" w:hAnsi="Twinkl" w:cs="Arial"/>
                <w:bCs/>
                <w:color w:val="0B0C0C"/>
              </w:rPr>
              <w:t>including:</w:t>
            </w:r>
            <w:proofErr w:type="gramEnd"/>
            <w:r>
              <w:rPr>
                <w:rFonts w:ascii="Twinkl" w:hAnsi="Twinkl" w:cs="Arial"/>
                <w:bCs/>
                <w:color w:val="0B0C0C"/>
              </w:rPr>
              <w:t xml:space="preserve"> hardness, solubility, transparency, conductivity, magnetism</w:t>
            </w:r>
            <w:r w:rsidR="00AB692C">
              <w:rPr>
                <w:rFonts w:ascii="Twinkl" w:hAnsi="Twinkl" w:cs="Arial"/>
                <w:bCs/>
                <w:color w:val="0B0C0C"/>
              </w:rPr>
              <w:t xml:space="preserve">, dissolving, reversible and irreversible change. 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History</w:t>
            </w:r>
          </w:p>
          <w:p w14:paraId="2E23A8D3" w14:textId="77777777" w:rsidR="00764312" w:rsidRPr="00BF2083" w:rsidRDefault="00E8163D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Roman Empire 43BC – 410AD</w:t>
            </w:r>
          </w:p>
          <w:p w14:paraId="651C70A8" w14:textId="6356AB28" w:rsidR="00E8163D" w:rsidRDefault="00E8163D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Empire</w:t>
            </w:r>
            <w:r w:rsidR="00BF2083"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, c</w:t>
            </w:r>
            <w:r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ivilisation</w:t>
            </w:r>
            <w:r w:rsidR="00BF2083"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, i</w:t>
            </w:r>
            <w:r w:rsidRPr="00BF2083"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 xml:space="preserve">nvasion </w:t>
            </w:r>
          </w:p>
          <w:p w14:paraId="529E6C03" w14:textId="16FAFB63" w:rsidR="00BF2083" w:rsidRPr="00BF2083" w:rsidRDefault="00BF2083" w:rsidP="00BF208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iCs/>
                <w:color w:val="000000" w:themeColor="text1"/>
              </w:rPr>
              <w:t xml:space="preserve">Creation of the Roman republic </w:t>
            </w:r>
          </w:p>
          <w:p w14:paraId="264E332A" w14:textId="646BE2E9" w:rsidR="00BF2083" w:rsidRPr="004A3775" w:rsidRDefault="004A3775" w:rsidP="00BF208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4A3775">
              <w:rPr>
                <w:rFonts w:ascii="Twinkl" w:hAnsi="Twinkl"/>
                <w:iCs/>
                <w:color w:val="000000" w:themeColor="text1"/>
              </w:rPr>
              <w:t>Mythology – origins of Rome</w:t>
            </w:r>
          </w:p>
          <w:p w14:paraId="30539EE2" w14:textId="261B4264" w:rsidR="004A3775" w:rsidRPr="004A3775" w:rsidRDefault="004A3775" w:rsidP="00BF208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iCs/>
                <w:color w:val="000000" w:themeColor="text1"/>
              </w:rPr>
              <w:t xml:space="preserve">Romans and the Celts </w:t>
            </w:r>
          </w:p>
          <w:p w14:paraId="5E571BD4" w14:textId="11ADFA01" w:rsidR="004A3775" w:rsidRPr="004A3775" w:rsidRDefault="004A3775" w:rsidP="00BF208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iCs/>
                <w:color w:val="000000" w:themeColor="text1"/>
              </w:rPr>
              <w:t xml:space="preserve">Boudicca </w:t>
            </w:r>
          </w:p>
          <w:p w14:paraId="2E9B3B67" w14:textId="7CA2E595" w:rsidR="004A3775" w:rsidRDefault="00FA3A2C" w:rsidP="00BF208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 w:rsidRPr="00FA3A2C">
              <w:rPr>
                <w:rFonts w:ascii="Twinkl" w:hAnsi="Twinkl"/>
                <w:iCs/>
                <w:color w:val="000000" w:themeColor="text1"/>
              </w:rPr>
              <w:t xml:space="preserve">Army and hierarchy </w:t>
            </w:r>
          </w:p>
          <w:p w14:paraId="1A48BDE3" w14:textId="20B72A2D" w:rsidR="00E8163D" w:rsidRPr="00FA3A2C" w:rsidRDefault="00FA3A2C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 xml:space="preserve">Technology and Inventions 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2F116A" w:rsidRDefault="00B54B7E" w:rsidP="00CB0917">
            <w:pPr>
              <w:rPr>
                <w:rFonts w:ascii="Twinkl" w:hAnsi="Twinkl" w:cs="Arial"/>
                <w:b/>
              </w:rPr>
            </w:pPr>
            <w:r w:rsidRPr="002F116A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 w:cs="Arial"/>
                <w:b/>
              </w:rPr>
              <w:t>Geography</w:t>
            </w:r>
          </w:p>
          <w:p w14:paraId="4D44676C" w14:textId="77777777" w:rsidR="00037BB7" w:rsidRPr="00771952" w:rsidRDefault="00B54556" w:rsidP="005C79FE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 w:rsidRPr="00771952">
              <w:rPr>
                <w:rFonts w:ascii="Twinkl" w:hAnsi="Twinkl"/>
                <w:b/>
                <w:u w:val="single"/>
              </w:rPr>
              <w:t xml:space="preserve">Place </w:t>
            </w:r>
          </w:p>
          <w:p w14:paraId="0BA93B12" w14:textId="77777777" w:rsidR="00B54556" w:rsidRDefault="00B54556" w:rsidP="005C79FE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Compass Points </w:t>
            </w:r>
          </w:p>
          <w:p w14:paraId="76A0A75E" w14:textId="13F3DB58" w:rsidR="00B54556" w:rsidRDefault="00B54556" w:rsidP="005C79FE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Waterways </w:t>
            </w:r>
            <w:r w:rsidR="00CF41C9">
              <w:rPr>
                <w:rFonts w:ascii="Twinkl" w:hAnsi="Twinkl"/>
                <w:bCs/>
              </w:rPr>
              <w:t xml:space="preserve">– significant UK rivers </w:t>
            </w:r>
          </w:p>
          <w:p w14:paraId="25D889D8" w14:textId="77777777" w:rsidR="00771952" w:rsidRDefault="00771952" w:rsidP="005C79FE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Environment – physical processes</w:t>
            </w:r>
          </w:p>
          <w:p w14:paraId="11E411EB" w14:textId="77777777" w:rsidR="00771952" w:rsidRDefault="00771952" w:rsidP="005C79FE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Water cycle and rivers</w:t>
            </w:r>
          </w:p>
          <w:p w14:paraId="2DA77AE7" w14:textId="0C30495B" w:rsidR="00771952" w:rsidRPr="004221DC" w:rsidRDefault="004221DC" w:rsidP="004221DC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Case Study of the River Avon – Bristol and Bath 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RE and SMSC</w:t>
            </w:r>
          </w:p>
          <w:p w14:paraId="31C10961" w14:textId="77777777" w:rsidR="000A0332" w:rsidRDefault="000A0332" w:rsidP="006E20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1B0AF02C" w14:textId="0FAC1CA3" w:rsidR="006F7EE7" w:rsidRDefault="006F7EE7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Humanism </w:t>
            </w:r>
            <w:r w:rsidR="00AC3754">
              <w:rPr>
                <w:rFonts w:ascii="Twinkl" w:hAnsi="Twinkl"/>
              </w:rPr>
              <w:t xml:space="preserve">– what do </w:t>
            </w:r>
            <w:r w:rsidR="00F25425">
              <w:rPr>
                <w:rFonts w:ascii="Twinkl" w:hAnsi="Twinkl"/>
              </w:rPr>
              <w:t>believe about life?</w:t>
            </w:r>
          </w:p>
          <w:p w14:paraId="3BBF24A8" w14:textId="0FD05BBF" w:rsidR="00F25425" w:rsidRDefault="006E4C7C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How can following God </w:t>
            </w:r>
            <w:r w:rsidR="00A7383C">
              <w:rPr>
                <w:rFonts w:ascii="Twinkl" w:hAnsi="Twinkl"/>
              </w:rPr>
              <w:t>bring freedom and justice?</w:t>
            </w:r>
          </w:p>
          <w:p w14:paraId="6C0EF6B1" w14:textId="1A7FB1BE" w:rsidR="00FC1B50" w:rsidRPr="00A7383C" w:rsidRDefault="00A7383C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Why do Christians call the day Jesus died Good Friday?</w:t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Pr="002F116A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06A69A73" w14:textId="6867333F" w:rsidR="003B0B4B" w:rsidRDefault="008326D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 xml:space="preserve">Different religions through the ages. </w:t>
            </w:r>
          </w:p>
          <w:p w14:paraId="4315677C" w14:textId="0C9E3168" w:rsidR="000A0332" w:rsidRPr="009826F7" w:rsidRDefault="000A0332" w:rsidP="005C79FE">
            <w:pPr>
              <w:pStyle w:val="ListParagraph"/>
              <w:rPr>
                <w:rFonts w:ascii="Twinkl" w:hAnsi="Twinkl"/>
                <w:noProof/>
                <w:lang w:eastAsia="en-GB"/>
              </w:rPr>
            </w:pP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2F116A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68E6DAFD" w14:textId="1D41C3C7" w:rsidR="003E4427" w:rsidRPr="002F116A" w:rsidRDefault="003E4427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Je Peux (I am able to)</w:t>
            </w:r>
          </w:p>
          <w:p w14:paraId="7637C5D4" w14:textId="0A221B81" w:rsidR="00483E4F" w:rsidRPr="003E4427" w:rsidRDefault="002840C7" w:rsidP="003E4427">
            <w:pPr>
              <w:rPr>
                <w:rFonts w:ascii="Twinkl" w:hAnsi="Twinkl"/>
                <w:noProof/>
                <w:lang w:eastAsia="en-GB"/>
              </w:rPr>
            </w:pPr>
            <w:r w:rsidRPr="003E4427">
              <w:rPr>
                <w:rFonts w:ascii="Twinkl" w:hAnsi="Twinkl"/>
                <w:noProof/>
                <w:sz w:val="18"/>
                <w:szCs w:val="18"/>
                <w:lang w:eastAsia="en-GB"/>
              </w:rPr>
              <w:t xml:space="preserve">In this unit pupils will learn 10 familiar activities that they are able or are not able to do in French. </w:t>
            </w:r>
            <w:r w:rsidR="003E4427" w:rsidRPr="003E4427">
              <w:rPr>
                <w:rFonts w:ascii="Twinkl" w:hAnsi="Twinkl"/>
                <w:noProof/>
                <w:sz w:val="18"/>
                <w:szCs w:val="18"/>
                <w:lang w:eastAsia="en-GB"/>
              </w:rPr>
              <w:t>A</w:t>
            </w:r>
            <w:r w:rsidRPr="003E4427">
              <w:rPr>
                <w:rFonts w:ascii="Twinkl" w:hAnsi="Twinkl"/>
                <w:noProof/>
                <w:sz w:val="18"/>
                <w:szCs w:val="18"/>
                <w:lang w:eastAsia="en-GB"/>
              </w:rPr>
              <w:t>llowing the children to build more interesting and complex sentences including the option of using conjunctions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9F0CE6" w:rsidRPr="00CB0917" w14:paraId="10984F7F" w14:textId="77777777" w:rsidTr="00233EDC">
        <w:trPr>
          <w:trHeight w:val="1188"/>
        </w:trPr>
        <w:tc>
          <w:tcPr>
            <w:tcW w:w="2910" w:type="dxa"/>
            <w:vMerge w:val="restart"/>
          </w:tcPr>
          <w:p w14:paraId="52677F14" w14:textId="46104CD8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lastRenderedPageBreak/>
              <w:t>Physical Education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3BDDF471" w14:textId="732E64AD" w:rsidR="009F0CE6" w:rsidRPr="00F47EEC" w:rsidRDefault="009F0CE6" w:rsidP="00585ED1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 w:rsidRPr="002F116A">
              <w:rPr>
                <w:rFonts w:ascii="Twinkl" w:hAnsi="Twinkl"/>
                <w:bCs/>
              </w:rPr>
              <w:t xml:space="preserve"> </w:t>
            </w: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9952" behindDoc="1" locked="0" layoutInCell="1" allowOverlap="1" wp14:anchorId="255D8AE1" wp14:editId="2A49C174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425932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bCs/>
              </w:rPr>
              <w:t>Dance</w:t>
            </w:r>
          </w:p>
          <w:p w14:paraId="39DBB6A1" w14:textId="159BA72F" w:rsidR="009F0CE6" w:rsidRPr="002F116A" w:rsidRDefault="009F0CE6" w:rsidP="00585ED1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Gymnastics </w:t>
            </w:r>
          </w:p>
          <w:p w14:paraId="53886E4B" w14:textId="6570E9AD" w:rsidR="009F0CE6" w:rsidRPr="002F116A" w:rsidRDefault="009F0CE6" w:rsidP="00045607">
            <w:pPr>
              <w:pStyle w:val="ListParagraph"/>
              <w:ind w:left="175"/>
              <w:rPr>
                <w:rFonts w:ascii="Twinkl" w:hAnsi="Twinkl"/>
              </w:rPr>
            </w:pPr>
          </w:p>
        </w:tc>
        <w:tc>
          <w:tcPr>
            <w:tcW w:w="2573" w:type="dxa"/>
            <w:vMerge w:val="restart"/>
          </w:tcPr>
          <w:p w14:paraId="16A0BFB2" w14:textId="7A4BFFA7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Outdoor Learning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73E1B94F" w14:textId="46F68E7B" w:rsidR="009F0CE6" w:rsidRPr="00CA4D3E" w:rsidRDefault="009F0CE6" w:rsidP="00CA4D3E">
            <w:pPr>
              <w:pStyle w:val="ListParagraph"/>
              <w:numPr>
                <w:ilvl w:val="0"/>
                <w:numId w:val="49"/>
              </w:numPr>
              <w:rPr>
                <w:rFonts w:ascii="Twinkl" w:hAnsi="Twinkl"/>
                <w:bCs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8928" behindDoc="1" locked="0" layoutInCell="1" allowOverlap="1" wp14:anchorId="2FE6BD86" wp14:editId="6F07962E">
                  <wp:simplePos x="0" y="0"/>
                  <wp:positionH relativeFrom="column">
                    <wp:posOffset>331967</wp:posOffset>
                  </wp:positionH>
                  <wp:positionV relativeFrom="paragraph">
                    <wp:posOffset>497288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0A1">
              <w:rPr>
                <w:rFonts w:ascii="Twinkl" w:hAnsi="Twinkl"/>
                <w:bCs/>
              </w:rPr>
              <w:t>Art and forest school</w:t>
            </w:r>
          </w:p>
        </w:tc>
        <w:tc>
          <w:tcPr>
            <w:tcW w:w="3702" w:type="dxa"/>
          </w:tcPr>
          <w:p w14:paraId="205E772F" w14:textId="77777777" w:rsidR="00380161" w:rsidRDefault="009F0CE6" w:rsidP="009F0CE6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Art </w:t>
            </w:r>
          </w:p>
          <w:p w14:paraId="1A2C7DB1" w14:textId="77777777" w:rsidR="00380161" w:rsidRDefault="00380161" w:rsidP="009F0C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Lucy Austin – Painting </w:t>
            </w:r>
          </w:p>
          <w:p w14:paraId="1846F070" w14:textId="49282036" w:rsidR="00760CA4" w:rsidRDefault="00380161" w:rsidP="009F0C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Rosie </w:t>
            </w:r>
            <w:proofErr w:type="spellStart"/>
            <w:r>
              <w:rPr>
                <w:rFonts w:ascii="Twinkl" w:hAnsi="Twinkl"/>
                <w:b/>
              </w:rPr>
              <w:t>Mclay</w:t>
            </w:r>
            <w:proofErr w:type="spellEnd"/>
            <w:r>
              <w:rPr>
                <w:rFonts w:ascii="Twinkl" w:hAnsi="Twinkl"/>
                <w:b/>
              </w:rPr>
              <w:t xml:space="preserve"> – </w:t>
            </w:r>
            <w:r w:rsidR="00760CA4">
              <w:rPr>
                <w:rFonts w:ascii="Twinkl" w:hAnsi="Twinkl"/>
                <w:b/>
              </w:rPr>
              <w:t>P</w:t>
            </w:r>
            <w:r>
              <w:rPr>
                <w:rFonts w:ascii="Twinkl" w:hAnsi="Twinkl"/>
                <w:b/>
              </w:rPr>
              <w:t xml:space="preserve">rinting </w:t>
            </w:r>
          </w:p>
          <w:p w14:paraId="3F368D0F" w14:textId="3755EE00" w:rsidR="009F0CE6" w:rsidRPr="009F0CE6" w:rsidRDefault="00760CA4" w:rsidP="009F0CE6">
            <w:pPr>
              <w:rPr>
                <w:rFonts w:ascii="Twinkl" w:hAnsi="Twinkl"/>
              </w:rPr>
            </w:pPr>
            <w:proofErr w:type="spellStart"/>
            <w:r>
              <w:rPr>
                <w:rFonts w:ascii="Twinkl" w:hAnsi="Twinkl"/>
                <w:b/>
              </w:rPr>
              <w:t>Yagoi</w:t>
            </w:r>
            <w:proofErr w:type="spellEnd"/>
            <w:r>
              <w:rPr>
                <w:rFonts w:ascii="Twinkl" w:hAnsi="Twinkl"/>
                <w:b/>
              </w:rPr>
              <w:t xml:space="preserve"> Kusame – 3D</w:t>
            </w:r>
            <w:r w:rsidR="009F0CE6" w:rsidRPr="002F116A">
              <w:rPr>
                <w:rFonts w:ascii="Twinkl" w:hAnsi="Twinkl"/>
                <w:b/>
              </w:rPr>
              <w:br/>
            </w:r>
          </w:p>
        </w:tc>
        <w:tc>
          <w:tcPr>
            <w:tcW w:w="2893" w:type="dxa"/>
            <w:vMerge w:val="restart"/>
          </w:tcPr>
          <w:p w14:paraId="1582765E" w14:textId="549CA9E4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Music</w:t>
            </w:r>
          </w:p>
          <w:p w14:paraId="090B65F2" w14:textId="5A3ECA0A" w:rsidR="009F0CE6" w:rsidRPr="002F116A" w:rsidRDefault="009F0CE6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Charanga!</w:t>
            </w:r>
          </w:p>
          <w:p w14:paraId="20DCF9AC" w14:textId="77777777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7565AF3" w14:textId="093B601A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261339E" w14:textId="45E26F7B" w:rsidR="009F0CE6" w:rsidRPr="002F116A" w:rsidRDefault="009F0CE6" w:rsidP="003B0B4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10976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  <w:vMerge w:val="restart"/>
          </w:tcPr>
          <w:p w14:paraId="34F8C868" w14:textId="1813623C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Computing </w:t>
            </w:r>
          </w:p>
          <w:p w14:paraId="6C5051A0" w14:textId="77777777" w:rsidR="009F0CE6" w:rsidRDefault="00751818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Coding with Scratch – developing games</w:t>
            </w:r>
          </w:p>
          <w:p w14:paraId="7CBD73E9" w14:textId="0A1859DF" w:rsidR="00DB5FFB" w:rsidRPr="002F116A" w:rsidRDefault="00DB5FFB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Coding </w:t>
            </w:r>
            <w:r w:rsidR="004D08DA">
              <w:rPr>
                <w:rFonts w:ascii="Twinkl" w:hAnsi="Twinkl"/>
              </w:rPr>
              <w:t xml:space="preserve">with Scratch – quizzes and questions  </w:t>
            </w:r>
          </w:p>
        </w:tc>
        <w:tc>
          <w:tcPr>
            <w:tcW w:w="1744" w:type="dxa"/>
            <w:vMerge w:val="restart"/>
          </w:tcPr>
          <w:p w14:paraId="6425937F" w14:textId="74297820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Home Learning</w:t>
            </w:r>
          </w:p>
          <w:p w14:paraId="5D2A7A3C" w14:textId="34A7058D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Times tables</w:t>
            </w:r>
          </w:p>
          <w:p w14:paraId="483C852F" w14:textId="04EFE4DE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Spellings</w:t>
            </w:r>
          </w:p>
          <w:p w14:paraId="117599C0" w14:textId="178FF365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 xml:space="preserve">Reading </w:t>
            </w:r>
          </w:p>
          <w:p w14:paraId="397F6FE6" w14:textId="723F502D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08D2B0B7" w14:textId="3E03F522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2AD6525E" w14:textId="614CAD07" w:rsidR="009F0CE6" w:rsidRPr="002F116A" w:rsidRDefault="009F0CE6" w:rsidP="003B0B4B">
            <w:pPr>
              <w:rPr>
                <w:rFonts w:ascii="Twinkl" w:hAnsi="Twinkl"/>
              </w:rPr>
            </w:pPr>
          </w:p>
        </w:tc>
      </w:tr>
      <w:tr w:rsidR="009F0CE6" w:rsidRPr="00CB0917" w14:paraId="69888D1D" w14:textId="77777777" w:rsidTr="006721FA">
        <w:trPr>
          <w:trHeight w:val="1188"/>
        </w:trPr>
        <w:tc>
          <w:tcPr>
            <w:tcW w:w="2910" w:type="dxa"/>
            <w:vMerge/>
          </w:tcPr>
          <w:p w14:paraId="450FBB61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573" w:type="dxa"/>
            <w:vMerge/>
          </w:tcPr>
          <w:p w14:paraId="07945334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3702" w:type="dxa"/>
          </w:tcPr>
          <w:p w14:paraId="000DEB3F" w14:textId="77777777" w:rsidR="009F0CE6" w:rsidRDefault="009F0CE6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DT</w:t>
            </w:r>
          </w:p>
          <w:p w14:paraId="6048B8FF" w14:textId="01BD866A" w:rsidR="00760CA4" w:rsidRPr="002F116A" w:rsidRDefault="00760CA4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Mechanisms</w:t>
            </w:r>
            <w:r w:rsidR="00930C44">
              <w:rPr>
                <w:rFonts w:ascii="Twinkl" w:hAnsi="Twinkl"/>
                <w:b/>
              </w:rPr>
              <w:t xml:space="preserve"> – moving vehicles with gears. </w:t>
            </w:r>
          </w:p>
        </w:tc>
        <w:tc>
          <w:tcPr>
            <w:tcW w:w="2893" w:type="dxa"/>
            <w:vMerge/>
          </w:tcPr>
          <w:p w14:paraId="60EDF6EF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162" w:type="dxa"/>
            <w:vMerge/>
          </w:tcPr>
          <w:p w14:paraId="24272909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  <w:tc>
          <w:tcPr>
            <w:tcW w:w="1744" w:type="dxa"/>
            <w:vMerge/>
          </w:tcPr>
          <w:p w14:paraId="0D5DFB90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F13D0"/>
    <w:multiLevelType w:val="hybridMultilevel"/>
    <w:tmpl w:val="AB30F49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467A63"/>
    <w:multiLevelType w:val="hybridMultilevel"/>
    <w:tmpl w:val="0226B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33AE5"/>
    <w:multiLevelType w:val="hybridMultilevel"/>
    <w:tmpl w:val="669CF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7A9"/>
    <w:multiLevelType w:val="hybridMultilevel"/>
    <w:tmpl w:val="3A764196"/>
    <w:lvl w:ilvl="0" w:tplc="A112AC08">
      <w:start w:val="2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B9B"/>
    <w:multiLevelType w:val="hybridMultilevel"/>
    <w:tmpl w:val="D2E09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67795"/>
    <w:multiLevelType w:val="hybridMultilevel"/>
    <w:tmpl w:val="B0E4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61C"/>
    <w:multiLevelType w:val="hybridMultilevel"/>
    <w:tmpl w:val="553A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CB2"/>
    <w:multiLevelType w:val="hybridMultilevel"/>
    <w:tmpl w:val="CD90A2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83082"/>
    <w:multiLevelType w:val="hybridMultilevel"/>
    <w:tmpl w:val="4C5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20C61"/>
    <w:multiLevelType w:val="hybridMultilevel"/>
    <w:tmpl w:val="1D884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D02C6"/>
    <w:multiLevelType w:val="hybridMultilevel"/>
    <w:tmpl w:val="F9F26954"/>
    <w:lvl w:ilvl="0" w:tplc="0B2E28C8">
      <w:start w:val="106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B354A0"/>
    <w:multiLevelType w:val="hybridMultilevel"/>
    <w:tmpl w:val="7346C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837A78"/>
    <w:multiLevelType w:val="hybridMultilevel"/>
    <w:tmpl w:val="3326B6C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33C4E"/>
    <w:multiLevelType w:val="hybridMultilevel"/>
    <w:tmpl w:val="1090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9D7225"/>
    <w:multiLevelType w:val="hybridMultilevel"/>
    <w:tmpl w:val="A19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4D0FD0"/>
    <w:multiLevelType w:val="hybridMultilevel"/>
    <w:tmpl w:val="9FE6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7F6552"/>
    <w:multiLevelType w:val="hybridMultilevel"/>
    <w:tmpl w:val="904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EC44BE"/>
    <w:multiLevelType w:val="hybridMultilevel"/>
    <w:tmpl w:val="57BE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6C3D80"/>
    <w:multiLevelType w:val="hybridMultilevel"/>
    <w:tmpl w:val="6D327E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8E2EB3"/>
    <w:multiLevelType w:val="hybridMultilevel"/>
    <w:tmpl w:val="A0D0DC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837151"/>
    <w:multiLevelType w:val="hybridMultilevel"/>
    <w:tmpl w:val="BF1634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36"/>
  </w:num>
  <w:num w:numId="3" w16cid:durableId="628442592">
    <w:abstractNumId w:val="30"/>
  </w:num>
  <w:num w:numId="4" w16cid:durableId="1916239261">
    <w:abstractNumId w:val="8"/>
  </w:num>
  <w:num w:numId="5" w16cid:durableId="81725165">
    <w:abstractNumId w:val="46"/>
  </w:num>
  <w:num w:numId="6" w16cid:durableId="874930013">
    <w:abstractNumId w:val="41"/>
  </w:num>
  <w:num w:numId="7" w16cid:durableId="1682590183">
    <w:abstractNumId w:val="39"/>
  </w:num>
  <w:num w:numId="8" w16cid:durableId="788939355">
    <w:abstractNumId w:val="19"/>
  </w:num>
  <w:num w:numId="9" w16cid:durableId="1587883202">
    <w:abstractNumId w:val="6"/>
  </w:num>
  <w:num w:numId="10" w16cid:durableId="56977074">
    <w:abstractNumId w:val="20"/>
  </w:num>
  <w:num w:numId="11" w16cid:durableId="1419524025">
    <w:abstractNumId w:val="22"/>
  </w:num>
  <w:num w:numId="12" w16cid:durableId="1354189453">
    <w:abstractNumId w:val="34"/>
  </w:num>
  <w:num w:numId="13" w16cid:durableId="109011337">
    <w:abstractNumId w:val="48"/>
  </w:num>
  <w:num w:numId="14" w16cid:durableId="224027498">
    <w:abstractNumId w:val="27"/>
  </w:num>
  <w:num w:numId="15" w16cid:durableId="1414082779">
    <w:abstractNumId w:val="31"/>
  </w:num>
  <w:num w:numId="16" w16cid:durableId="159740077">
    <w:abstractNumId w:val="0"/>
  </w:num>
  <w:num w:numId="17" w16cid:durableId="282074821">
    <w:abstractNumId w:val="44"/>
  </w:num>
  <w:num w:numId="18" w16cid:durableId="888304643">
    <w:abstractNumId w:val="21"/>
  </w:num>
  <w:num w:numId="19" w16cid:durableId="1779133487">
    <w:abstractNumId w:val="13"/>
  </w:num>
  <w:num w:numId="20" w16cid:durableId="457114232">
    <w:abstractNumId w:val="28"/>
  </w:num>
  <w:num w:numId="21" w16cid:durableId="1996378469">
    <w:abstractNumId w:val="26"/>
  </w:num>
  <w:num w:numId="22" w16cid:durableId="1056009646">
    <w:abstractNumId w:val="37"/>
  </w:num>
  <w:num w:numId="23" w16cid:durableId="722945996">
    <w:abstractNumId w:val="32"/>
  </w:num>
  <w:num w:numId="24" w16cid:durableId="1568147587">
    <w:abstractNumId w:val="29"/>
  </w:num>
  <w:num w:numId="25" w16cid:durableId="1443653001">
    <w:abstractNumId w:val="1"/>
  </w:num>
  <w:num w:numId="26" w16cid:durableId="1901087680">
    <w:abstractNumId w:val="18"/>
  </w:num>
  <w:num w:numId="27" w16cid:durableId="1185556982">
    <w:abstractNumId w:val="2"/>
  </w:num>
  <w:num w:numId="28" w16cid:durableId="488910355">
    <w:abstractNumId w:val="23"/>
  </w:num>
  <w:num w:numId="29" w16cid:durableId="868026840">
    <w:abstractNumId w:val="9"/>
  </w:num>
  <w:num w:numId="30" w16cid:durableId="1836191512">
    <w:abstractNumId w:val="42"/>
  </w:num>
  <w:num w:numId="31" w16cid:durableId="1682853398">
    <w:abstractNumId w:val="38"/>
  </w:num>
  <w:num w:numId="32" w16cid:durableId="1653221127">
    <w:abstractNumId w:val="35"/>
  </w:num>
  <w:num w:numId="33" w16cid:durableId="1716001377">
    <w:abstractNumId w:val="15"/>
  </w:num>
  <w:num w:numId="34" w16cid:durableId="1106539706">
    <w:abstractNumId w:val="25"/>
  </w:num>
  <w:num w:numId="35" w16cid:durableId="397869893">
    <w:abstractNumId w:val="5"/>
  </w:num>
  <w:num w:numId="36" w16cid:durableId="1636373832">
    <w:abstractNumId w:val="11"/>
  </w:num>
  <w:num w:numId="37" w16cid:durableId="909657145">
    <w:abstractNumId w:val="4"/>
  </w:num>
  <w:num w:numId="38" w16cid:durableId="1326281543">
    <w:abstractNumId w:val="12"/>
  </w:num>
  <w:num w:numId="39" w16cid:durableId="1045636239">
    <w:abstractNumId w:val="10"/>
  </w:num>
  <w:num w:numId="40" w16cid:durableId="1034421964">
    <w:abstractNumId w:val="45"/>
  </w:num>
  <w:num w:numId="41" w16cid:durableId="1833569684">
    <w:abstractNumId w:val="7"/>
  </w:num>
  <w:num w:numId="42" w16cid:durableId="1780877985">
    <w:abstractNumId w:val="33"/>
  </w:num>
  <w:num w:numId="43" w16cid:durableId="800878811">
    <w:abstractNumId w:val="24"/>
  </w:num>
  <w:num w:numId="44" w16cid:durableId="1593589845">
    <w:abstractNumId w:val="14"/>
  </w:num>
  <w:num w:numId="45" w16cid:durableId="2039892933">
    <w:abstractNumId w:val="47"/>
  </w:num>
  <w:num w:numId="46" w16cid:durableId="1141847393">
    <w:abstractNumId w:val="43"/>
  </w:num>
  <w:num w:numId="47" w16cid:durableId="156652429">
    <w:abstractNumId w:val="17"/>
  </w:num>
  <w:num w:numId="48" w16cid:durableId="2034914274">
    <w:abstractNumId w:val="16"/>
  </w:num>
  <w:num w:numId="49" w16cid:durableId="1792048425">
    <w:abstractNumId w:val="4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402E"/>
    <w:rsid w:val="0000510A"/>
    <w:rsid w:val="0000624C"/>
    <w:rsid w:val="00011316"/>
    <w:rsid w:val="0002191A"/>
    <w:rsid w:val="00023F8A"/>
    <w:rsid w:val="00030438"/>
    <w:rsid w:val="00035383"/>
    <w:rsid w:val="00037BB7"/>
    <w:rsid w:val="00045607"/>
    <w:rsid w:val="000604F1"/>
    <w:rsid w:val="0006063E"/>
    <w:rsid w:val="00075244"/>
    <w:rsid w:val="000A0332"/>
    <w:rsid w:val="000A777A"/>
    <w:rsid w:val="000B12C1"/>
    <w:rsid w:val="000B2857"/>
    <w:rsid w:val="000C0938"/>
    <w:rsid w:val="000C11DC"/>
    <w:rsid w:val="000D155F"/>
    <w:rsid w:val="000D1EE0"/>
    <w:rsid w:val="000D7EE6"/>
    <w:rsid w:val="000E0C43"/>
    <w:rsid w:val="000E3130"/>
    <w:rsid w:val="000E7A4F"/>
    <w:rsid w:val="000E7FF6"/>
    <w:rsid w:val="000F1DC4"/>
    <w:rsid w:val="00110D21"/>
    <w:rsid w:val="00123325"/>
    <w:rsid w:val="00124788"/>
    <w:rsid w:val="00135BBD"/>
    <w:rsid w:val="00145CD8"/>
    <w:rsid w:val="00152443"/>
    <w:rsid w:val="001534B6"/>
    <w:rsid w:val="00167381"/>
    <w:rsid w:val="001903E6"/>
    <w:rsid w:val="00191105"/>
    <w:rsid w:val="001B199C"/>
    <w:rsid w:val="001B3D32"/>
    <w:rsid w:val="001B646C"/>
    <w:rsid w:val="001B71BE"/>
    <w:rsid w:val="001C1F39"/>
    <w:rsid w:val="001C60D2"/>
    <w:rsid w:val="001D3586"/>
    <w:rsid w:val="00202702"/>
    <w:rsid w:val="00211C30"/>
    <w:rsid w:val="002157DB"/>
    <w:rsid w:val="002207B6"/>
    <w:rsid w:val="002228C6"/>
    <w:rsid w:val="002238D7"/>
    <w:rsid w:val="00241181"/>
    <w:rsid w:val="00245F83"/>
    <w:rsid w:val="0024791A"/>
    <w:rsid w:val="00247D11"/>
    <w:rsid w:val="00253BC6"/>
    <w:rsid w:val="00254A0E"/>
    <w:rsid w:val="00255DBE"/>
    <w:rsid w:val="00262ECF"/>
    <w:rsid w:val="002650EE"/>
    <w:rsid w:val="002708F4"/>
    <w:rsid w:val="00282044"/>
    <w:rsid w:val="002840C7"/>
    <w:rsid w:val="00291AEA"/>
    <w:rsid w:val="00293115"/>
    <w:rsid w:val="002A6F14"/>
    <w:rsid w:val="002B6AF1"/>
    <w:rsid w:val="002C62D4"/>
    <w:rsid w:val="002D6C87"/>
    <w:rsid w:val="002E5309"/>
    <w:rsid w:val="002E569C"/>
    <w:rsid w:val="002E6A30"/>
    <w:rsid w:val="002F072B"/>
    <w:rsid w:val="002F116A"/>
    <w:rsid w:val="002F6837"/>
    <w:rsid w:val="00301436"/>
    <w:rsid w:val="003018A5"/>
    <w:rsid w:val="00311868"/>
    <w:rsid w:val="00312EB7"/>
    <w:rsid w:val="00326812"/>
    <w:rsid w:val="003577A2"/>
    <w:rsid w:val="003748FF"/>
    <w:rsid w:val="0037730A"/>
    <w:rsid w:val="00380161"/>
    <w:rsid w:val="00383D30"/>
    <w:rsid w:val="00387FD8"/>
    <w:rsid w:val="0039003F"/>
    <w:rsid w:val="00393E63"/>
    <w:rsid w:val="003A5BF8"/>
    <w:rsid w:val="003A793F"/>
    <w:rsid w:val="003B0B4B"/>
    <w:rsid w:val="003B3DF8"/>
    <w:rsid w:val="003B6087"/>
    <w:rsid w:val="003B63FE"/>
    <w:rsid w:val="003C08A4"/>
    <w:rsid w:val="003C1078"/>
    <w:rsid w:val="003C30FA"/>
    <w:rsid w:val="003C3271"/>
    <w:rsid w:val="003C709F"/>
    <w:rsid w:val="003C750A"/>
    <w:rsid w:val="003D2127"/>
    <w:rsid w:val="003D6616"/>
    <w:rsid w:val="003E3CB6"/>
    <w:rsid w:val="003E4427"/>
    <w:rsid w:val="003E6808"/>
    <w:rsid w:val="003F5B59"/>
    <w:rsid w:val="00415284"/>
    <w:rsid w:val="004221DC"/>
    <w:rsid w:val="0044062A"/>
    <w:rsid w:val="00441D70"/>
    <w:rsid w:val="00450BFE"/>
    <w:rsid w:val="00451758"/>
    <w:rsid w:val="0045176A"/>
    <w:rsid w:val="0045258A"/>
    <w:rsid w:val="00452F5B"/>
    <w:rsid w:val="00457E54"/>
    <w:rsid w:val="00464500"/>
    <w:rsid w:val="004664CA"/>
    <w:rsid w:val="004670FF"/>
    <w:rsid w:val="00474B95"/>
    <w:rsid w:val="0048035B"/>
    <w:rsid w:val="00483E4F"/>
    <w:rsid w:val="004A3775"/>
    <w:rsid w:val="004B4D51"/>
    <w:rsid w:val="004C4CF1"/>
    <w:rsid w:val="004D08DA"/>
    <w:rsid w:val="004D7964"/>
    <w:rsid w:val="004E0AF5"/>
    <w:rsid w:val="004E1E6F"/>
    <w:rsid w:val="004F0C3D"/>
    <w:rsid w:val="00500148"/>
    <w:rsid w:val="005039B7"/>
    <w:rsid w:val="00516FEC"/>
    <w:rsid w:val="00536AC5"/>
    <w:rsid w:val="00544AF1"/>
    <w:rsid w:val="00547DED"/>
    <w:rsid w:val="00570BC4"/>
    <w:rsid w:val="00573198"/>
    <w:rsid w:val="0057733C"/>
    <w:rsid w:val="00580816"/>
    <w:rsid w:val="0058441B"/>
    <w:rsid w:val="00585ED1"/>
    <w:rsid w:val="005950B4"/>
    <w:rsid w:val="00596350"/>
    <w:rsid w:val="00596FE2"/>
    <w:rsid w:val="005A007D"/>
    <w:rsid w:val="005A1816"/>
    <w:rsid w:val="005B2AF9"/>
    <w:rsid w:val="005B6EE9"/>
    <w:rsid w:val="005C1645"/>
    <w:rsid w:val="005C79FE"/>
    <w:rsid w:val="005E55F7"/>
    <w:rsid w:val="005E6D98"/>
    <w:rsid w:val="005E72B4"/>
    <w:rsid w:val="005F4E23"/>
    <w:rsid w:val="00600043"/>
    <w:rsid w:val="0062291B"/>
    <w:rsid w:val="00644B17"/>
    <w:rsid w:val="00651E40"/>
    <w:rsid w:val="00652437"/>
    <w:rsid w:val="00652E2B"/>
    <w:rsid w:val="0065326D"/>
    <w:rsid w:val="0066275C"/>
    <w:rsid w:val="006710E7"/>
    <w:rsid w:val="00672482"/>
    <w:rsid w:val="00674814"/>
    <w:rsid w:val="00676FF5"/>
    <w:rsid w:val="00682E70"/>
    <w:rsid w:val="00685DE3"/>
    <w:rsid w:val="0069325F"/>
    <w:rsid w:val="006A1759"/>
    <w:rsid w:val="006A4779"/>
    <w:rsid w:val="006A7F51"/>
    <w:rsid w:val="006B3437"/>
    <w:rsid w:val="006C24BE"/>
    <w:rsid w:val="006C6E5C"/>
    <w:rsid w:val="006E207A"/>
    <w:rsid w:val="006E4903"/>
    <w:rsid w:val="006E4C7C"/>
    <w:rsid w:val="006E7C36"/>
    <w:rsid w:val="006F578E"/>
    <w:rsid w:val="006F7EE7"/>
    <w:rsid w:val="00715023"/>
    <w:rsid w:val="00715FEE"/>
    <w:rsid w:val="00720019"/>
    <w:rsid w:val="007327D4"/>
    <w:rsid w:val="0073328E"/>
    <w:rsid w:val="00734A5E"/>
    <w:rsid w:val="007463D9"/>
    <w:rsid w:val="00751818"/>
    <w:rsid w:val="007519C0"/>
    <w:rsid w:val="007553C6"/>
    <w:rsid w:val="00760CA4"/>
    <w:rsid w:val="00764312"/>
    <w:rsid w:val="007677EF"/>
    <w:rsid w:val="00771952"/>
    <w:rsid w:val="0077366C"/>
    <w:rsid w:val="00781A28"/>
    <w:rsid w:val="007831E5"/>
    <w:rsid w:val="00784918"/>
    <w:rsid w:val="0078591D"/>
    <w:rsid w:val="00793013"/>
    <w:rsid w:val="00793B34"/>
    <w:rsid w:val="007A0883"/>
    <w:rsid w:val="007A2E1C"/>
    <w:rsid w:val="007A3521"/>
    <w:rsid w:val="007B05D6"/>
    <w:rsid w:val="007B55B6"/>
    <w:rsid w:val="007C0D19"/>
    <w:rsid w:val="007E132D"/>
    <w:rsid w:val="007E30A1"/>
    <w:rsid w:val="007F036A"/>
    <w:rsid w:val="007F1D45"/>
    <w:rsid w:val="00821C79"/>
    <w:rsid w:val="008320C7"/>
    <w:rsid w:val="008326DA"/>
    <w:rsid w:val="0083278C"/>
    <w:rsid w:val="00851155"/>
    <w:rsid w:val="00852710"/>
    <w:rsid w:val="00861F95"/>
    <w:rsid w:val="0089174F"/>
    <w:rsid w:val="00895587"/>
    <w:rsid w:val="008A31AD"/>
    <w:rsid w:val="008B3415"/>
    <w:rsid w:val="008B3631"/>
    <w:rsid w:val="008C280F"/>
    <w:rsid w:val="008C67EC"/>
    <w:rsid w:val="008D2D04"/>
    <w:rsid w:val="008E6B5D"/>
    <w:rsid w:val="008E7465"/>
    <w:rsid w:val="008F314D"/>
    <w:rsid w:val="00902A02"/>
    <w:rsid w:val="00904A7A"/>
    <w:rsid w:val="00907A94"/>
    <w:rsid w:val="00922C56"/>
    <w:rsid w:val="009307E4"/>
    <w:rsid w:val="00930C44"/>
    <w:rsid w:val="0095087F"/>
    <w:rsid w:val="00956BAC"/>
    <w:rsid w:val="009632C2"/>
    <w:rsid w:val="00974877"/>
    <w:rsid w:val="00975E88"/>
    <w:rsid w:val="009826F7"/>
    <w:rsid w:val="00982A78"/>
    <w:rsid w:val="00984722"/>
    <w:rsid w:val="009A1424"/>
    <w:rsid w:val="009A569A"/>
    <w:rsid w:val="009B5308"/>
    <w:rsid w:val="009B617A"/>
    <w:rsid w:val="009C0B80"/>
    <w:rsid w:val="009D31CF"/>
    <w:rsid w:val="009E0A28"/>
    <w:rsid w:val="009E4ACE"/>
    <w:rsid w:val="009F011F"/>
    <w:rsid w:val="009F0CE6"/>
    <w:rsid w:val="00A02873"/>
    <w:rsid w:val="00A17CB9"/>
    <w:rsid w:val="00A3021D"/>
    <w:rsid w:val="00A3093E"/>
    <w:rsid w:val="00A36762"/>
    <w:rsid w:val="00A36A28"/>
    <w:rsid w:val="00A4052E"/>
    <w:rsid w:val="00A5645F"/>
    <w:rsid w:val="00A7241B"/>
    <w:rsid w:val="00A7383C"/>
    <w:rsid w:val="00A76A3E"/>
    <w:rsid w:val="00A76DE1"/>
    <w:rsid w:val="00A87901"/>
    <w:rsid w:val="00AA0364"/>
    <w:rsid w:val="00AA586A"/>
    <w:rsid w:val="00AA6F58"/>
    <w:rsid w:val="00AB45D6"/>
    <w:rsid w:val="00AB692C"/>
    <w:rsid w:val="00AC0BDC"/>
    <w:rsid w:val="00AC3754"/>
    <w:rsid w:val="00AD4442"/>
    <w:rsid w:val="00B02713"/>
    <w:rsid w:val="00B03C0F"/>
    <w:rsid w:val="00B16160"/>
    <w:rsid w:val="00B201BA"/>
    <w:rsid w:val="00B21223"/>
    <w:rsid w:val="00B23020"/>
    <w:rsid w:val="00B23C34"/>
    <w:rsid w:val="00B26EF7"/>
    <w:rsid w:val="00B305BA"/>
    <w:rsid w:val="00B31CB4"/>
    <w:rsid w:val="00B32A89"/>
    <w:rsid w:val="00B379E7"/>
    <w:rsid w:val="00B44F7F"/>
    <w:rsid w:val="00B469F6"/>
    <w:rsid w:val="00B46BF6"/>
    <w:rsid w:val="00B50498"/>
    <w:rsid w:val="00B505B9"/>
    <w:rsid w:val="00B54556"/>
    <w:rsid w:val="00B54B7E"/>
    <w:rsid w:val="00B75252"/>
    <w:rsid w:val="00B754C5"/>
    <w:rsid w:val="00B855B2"/>
    <w:rsid w:val="00B91D1B"/>
    <w:rsid w:val="00B97F7F"/>
    <w:rsid w:val="00BA6FB6"/>
    <w:rsid w:val="00BB3D6C"/>
    <w:rsid w:val="00BB420F"/>
    <w:rsid w:val="00BC34B8"/>
    <w:rsid w:val="00BD1322"/>
    <w:rsid w:val="00BD5B32"/>
    <w:rsid w:val="00BD5BCD"/>
    <w:rsid w:val="00BD7B8C"/>
    <w:rsid w:val="00BF015E"/>
    <w:rsid w:val="00BF2083"/>
    <w:rsid w:val="00BF53CD"/>
    <w:rsid w:val="00C00FD5"/>
    <w:rsid w:val="00C048BF"/>
    <w:rsid w:val="00C1068A"/>
    <w:rsid w:val="00C20377"/>
    <w:rsid w:val="00C434A9"/>
    <w:rsid w:val="00C463D1"/>
    <w:rsid w:val="00C47C7B"/>
    <w:rsid w:val="00C5241C"/>
    <w:rsid w:val="00C55904"/>
    <w:rsid w:val="00C617F2"/>
    <w:rsid w:val="00C6798C"/>
    <w:rsid w:val="00C67D98"/>
    <w:rsid w:val="00C92E22"/>
    <w:rsid w:val="00C93D3E"/>
    <w:rsid w:val="00CA4D3E"/>
    <w:rsid w:val="00CB0917"/>
    <w:rsid w:val="00CB693F"/>
    <w:rsid w:val="00CC2AF7"/>
    <w:rsid w:val="00CD2BC6"/>
    <w:rsid w:val="00CD3D18"/>
    <w:rsid w:val="00CE1A2D"/>
    <w:rsid w:val="00CE1B76"/>
    <w:rsid w:val="00CE5D02"/>
    <w:rsid w:val="00CE6FB7"/>
    <w:rsid w:val="00CF41C9"/>
    <w:rsid w:val="00CF4C31"/>
    <w:rsid w:val="00D034C1"/>
    <w:rsid w:val="00D044DD"/>
    <w:rsid w:val="00D0582A"/>
    <w:rsid w:val="00D10A47"/>
    <w:rsid w:val="00D17933"/>
    <w:rsid w:val="00D63243"/>
    <w:rsid w:val="00D63F9F"/>
    <w:rsid w:val="00D67233"/>
    <w:rsid w:val="00D74CD5"/>
    <w:rsid w:val="00D76519"/>
    <w:rsid w:val="00D76DA8"/>
    <w:rsid w:val="00D81403"/>
    <w:rsid w:val="00DB51BF"/>
    <w:rsid w:val="00DB5FFB"/>
    <w:rsid w:val="00DD1E7E"/>
    <w:rsid w:val="00DD31AE"/>
    <w:rsid w:val="00DD60B8"/>
    <w:rsid w:val="00DE349B"/>
    <w:rsid w:val="00DE3FF3"/>
    <w:rsid w:val="00E21000"/>
    <w:rsid w:val="00E215A2"/>
    <w:rsid w:val="00E2167A"/>
    <w:rsid w:val="00E25240"/>
    <w:rsid w:val="00E437F1"/>
    <w:rsid w:val="00E5369E"/>
    <w:rsid w:val="00E700C3"/>
    <w:rsid w:val="00E8163D"/>
    <w:rsid w:val="00EA0486"/>
    <w:rsid w:val="00EA7441"/>
    <w:rsid w:val="00EC2E50"/>
    <w:rsid w:val="00ED2216"/>
    <w:rsid w:val="00ED373A"/>
    <w:rsid w:val="00ED392E"/>
    <w:rsid w:val="00ED3AB3"/>
    <w:rsid w:val="00EE31D3"/>
    <w:rsid w:val="00EE6B1D"/>
    <w:rsid w:val="00EF2FC4"/>
    <w:rsid w:val="00F000B8"/>
    <w:rsid w:val="00F0788D"/>
    <w:rsid w:val="00F22595"/>
    <w:rsid w:val="00F25425"/>
    <w:rsid w:val="00F3328B"/>
    <w:rsid w:val="00F33C49"/>
    <w:rsid w:val="00F40E20"/>
    <w:rsid w:val="00F4478D"/>
    <w:rsid w:val="00F47EEC"/>
    <w:rsid w:val="00F5275C"/>
    <w:rsid w:val="00F61DDE"/>
    <w:rsid w:val="00F67F2D"/>
    <w:rsid w:val="00F83A3F"/>
    <w:rsid w:val="00F86C5F"/>
    <w:rsid w:val="00F9148F"/>
    <w:rsid w:val="00F94E8D"/>
    <w:rsid w:val="00F950C9"/>
    <w:rsid w:val="00FA350E"/>
    <w:rsid w:val="00FA3A2C"/>
    <w:rsid w:val="00FB58FE"/>
    <w:rsid w:val="00FB7E3D"/>
    <w:rsid w:val="00FC1B50"/>
    <w:rsid w:val="00FE3528"/>
    <w:rsid w:val="00FE59CE"/>
    <w:rsid w:val="00FE6113"/>
    <w:rsid w:val="00FF0B04"/>
    <w:rsid w:val="00FF348F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Hannah Brown</cp:lastModifiedBy>
  <cp:revision>4</cp:revision>
  <cp:lastPrinted>2021-09-01T15:27:00Z</cp:lastPrinted>
  <dcterms:created xsi:type="dcterms:W3CDTF">2024-12-19T14:47:00Z</dcterms:created>
  <dcterms:modified xsi:type="dcterms:W3CDTF">2025-01-02T10:49:00Z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