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AB72C" w14:textId="77777777" w:rsidR="00631872" w:rsidRPr="00F002E2" w:rsidRDefault="00407A1F" w:rsidP="00407A1F">
      <w:pPr>
        <w:jc w:val="center"/>
        <w:rPr>
          <w:rFonts w:ascii="Century Gothic" w:hAnsi="Century Gothic" w:cs="Arial"/>
          <w:u w:val="single"/>
        </w:rPr>
      </w:pPr>
      <w:r w:rsidRPr="00F002E2">
        <w:rPr>
          <w:rFonts w:ascii="Century Gothic" w:hAnsi="Century Gothic" w:cs="Arial"/>
          <w:u w:val="single"/>
        </w:rPr>
        <w:t>Spelling Lists</w:t>
      </w:r>
    </w:p>
    <w:p w14:paraId="7FD20027" w14:textId="6F211344" w:rsidR="00631872" w:rsidRPr="00F002E2" w:rsidRDefault="00023437" w:rsidP="00407A1F">
      <w:pPr>
        <w:jc w:val="center"/>
        <w:rPr>
          <w:rFonts w:ascii="Century Gothic" w:hAnsi="Century Gothic" w:cs="Arial"/>
          <w:u w:val="single"/>
        </w:rPr>
      </w:pPr>
      <w:r w:rsidRPr="00F002E2">
        <w:rPr>
          <w:rFonts w:ascii="Century Gothic" w:hAnsi="Century Gothic" w:cs="Arial"/>
          <w:u w:val="single"/>
        </w:rPr>
        <w:t xml:space="preserve">Term </w:t>
      </w:r>
      <w:r w:rsidR="008077BF" w:rsidRPr="00F002E2">
        <w:rPr>
          <w:rFonts w:ascii="Century Gothic" w:hAnsi="Century Gothic" w:cs="Arial"/>
          <w:u w:val="single"/>
        </w:rPr>
        <w:t>5</w:t>
      </w:r>
      <w:r w:rsidR="00FD3065" w:rsidRPr="00F002E2">
        <w:rPr>
          <w:rFonts w:ascii="Century Gothic" w:hAnsi="Century Gothic" w:cs="Arial"/>
          <w:u w:val="single"/>
        </w:rPr>
        <w:t xml:space="preserve"> 20</w:t>
      </w:r>
      <w:r w:rsidR="005E3AC9" w:rsidRPr="00F002E2">
        <w:rPr>
          <w:rFonts w:ascii="Century Gothic" w:hAnsi="Century Gothic" w:cs="Arial"/>
          <w:u w:val="single"/>
        </w:rPr>
        <w:t>2</w:t>
      </w:r>
      <w:r w:rsidR="00F77755">
        <w:rPr>
          <w:rFonts w:ascii="Century Gothic" w:hAnsi="Century Gothic" w:cs="Arial"/>
          <w:u w:val="single"/>
        </w:rPr>
        <w:t>5</w:t>
      </w:r>
    </w:p>
    <w:p w14:paraId="365CCB09" w14:textId="77777777" w:rsidR="00C53639" w:rsidRPr="00F002E2" w:rsidRDefault="00C53639" w:rsidP="00631872">
      <w:pPr>
        <w:jc w:val="center"/>
        <w:rPr>
          <w:rFonts w:ascii="Century Gothic" w:hAnsi="Century Gothic" w:cs="Arial"/>
          <w:u w:val="single"/>
        </w:rPr>
      </w:pPr>
    </w:p>
    <w:p w14:paraId="20E5DD48" w14:textId="77777777" w:rsidR="00317CE7" w:rsidRPr="00F002E2" w:rsidRDefault="00317CE7" w:rsidP="00317CE7">
      <w:pPr>
        <w:tabs>
          <w:tab w:val="left" w:pos="5670"/>
        </w:tabs>
        <w:ind w:left="170"/>
        <w:rPr>
          <w:rFonts w:ascii="Century Gothic" w:hAnsi="Century Gothic" w:cs="Arial"/>
          <w:szCs w:val="22"/>
        </w:rPr>
      </w:pPr>
      <w:r w:rsidRPr="00F002E2">
        <w:rPr>
          <w:rFonts w:ascii="Century Gothic" w:hAnsi="Century Gothic" w:cs="Arial"/>
          <w:szCs w:val="22"/>
        </w:rPr>
        <w:t xml:space="preserve">For our weekly spellings, the words and rule will be introduced on a Monday, consolidated on a Wednesday and tested on a Friday. Each week two lists have been provided with List B being more challenging than List A. Your child can choose each week which list to learn but should only learn List B if they are confident with all the spellings in List A. Each week there will also be a few </w:t>
      </w:r>
      <w:r w:rsidRPr="00F002E2">
        <w:rPr>
          <w:rFonts w:ascii="Century Gothic" w:hAnsi="Century Gothic" w:cs="Arial"/>
          <w:i/>
          <w:szCs w:val="22"/>
        </w:rPr>
        <w:t>common exception words</w:t>
      </w:r>
      <w:r w:rsidRPr="00F002E2">
        <w:rPr>
          <w:rFonts w:ascii="Century Gothic" w:hAnsi="Century Gothic" w:cs="Arial"/>
          <w:szCs w:val="22"/>
        </w:rPr>
        <w:t xml:space="preserve"> which do not fit the rule, these will be the same for both lists.</w:t>
      </w:r>
    </w:p>
    <w:p w14:paraId="2D66D1CC" w14:textId="77777777" w:rsidR="00407A1F" w:rsidRPr="00F002E2" w:rsidRDefault="00407A1F" w:rsidP="00407A1F">
      <w:pPr>
        <w:tabs>
          <w:tab w:val="left" w:pos="5670"/>
        </w:tabs>
        <w:ind w:left="170"/>
        <w:rPr>
          <w:rFonts w:ascii="Century Gothic" w:hAnsi="Century Gothic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969"/>
        <w:gridCol w:w="2409"/>
        <w:gridCol w:w="2531"/>
      </w:tblGrid>
      <w:tr w:rsidR="00407A1F" w:rsidRPr="00F002E2" w14:paraId="2701C20B" w14:textId="77777777" w:rsidTr="0046078A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C8B5341" w14:textId="77777777" w:rsidR="00407A1F" w:rsidRPr="00F002E2" w:rsidRDefault="00407A1F" w:rsidP="00550B58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002E2">
              <w:rPr>
                <w:rFonts w:ascii="Century Gothic" w:hAnsi="Century Gothic" w:cs="Arial"/>
                <w:b/>
                <w:szCs w:val="22"/>
              </w:rPr>
              <w:t xml:space="preserve">WEEK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805BDC7" w14:textId="77777777" w:rsidR="00407A1F" w:rsidRPr="00F002E2" w:rsidRDefault="00407A1F" w:rsidP="00550B58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002E2">
              <w:rPr>
                <w:rFonts w:ascii="Century Gothic" w:hAnsi="Century Gothic" w:cs="Arial"/>
                <w:b/>
                <w:szCs w:val="22"/>
              </w:rPr>
              <w:t>Spelling Rule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F4E5AFA" w14:textId="77777777" w:rsidR="00407A1F" w:rsidRPr="00F002E2" w:rsidRDefault="00407A1F" w:rsidP="00854A2F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002E2">
              <w:rPr>
                <w:rFonts w:ascii="Century Gothic" w:hAnsi="Century Gothic" w:cs="Arial"/>
                <w:b/>
                <w:szCs w:val="22"/>
              </w:rPr>
              <w:t>A</w:t>
            </w: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C0500F0" w14:textId="77777777" w:rsidR="00407A1F" w:rsidRPr="00F002E2" w:rsidRDefault="00407A1F" w:rsidP="00854A2F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002E2">
              <w:rPr>
                <w:rFonts w:ascii="Century Gothic" w:hAnsi="Century Gothic" w:cs="Arial"/>
                <w:b/>
                <w:szCs w:val="22"/>
              </w:rPr>
              <w:t>B</w:t>
            </w:r>
          </w:p>
        </w:tc>
      </w:tr>
      <w:tr w:rsidR="000B67D1" w:rsidRPr="00F002E2" w14:paraId="072F1804" w14:textId="77777777" w:rsidTr="00205456">
        <w:trPr>
          <w:trHeight w:val="2927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97DE515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3DCA1C3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0DAA2030" w14:textId="77777777" w:rsidR="000B67D1" w:rsidRPr="00F002E2" w:rsidRDefault="000B67D1" w:rsidP="000B67D1">
            <w:pPr>
              <w:rPr>
                <w:rFonts w:ascii="Century Gothic" w:hAnsi="Century Gothic"/>
                <w:szCs w:val="22"/>
              </w:rPr>
            </w:pPr>
          </w:p>
          <w:p w14:paraId="52A1849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1</w:t>
            </w:r>
          </w:p>
          <w:p w14:paraId="19695733" w14:textId="1EFCDD0A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 xml:space="preserve">(beg. </w:t>
            </w:r>
            <w:r w:rsidR="00F77755">
              <w:rPr>
                <w:rFonts w:ascii="Century Gothic" w:hAnsi="Century Gothic"/>
                <w:sz w:val="20"/>
                <w:szCs w:val="22"/>
              </w:rPr>
              <w:t>21</w:t>
            </w:r>
            <w:r w:rsidRPr="00F002E2">
              <w:rPr>
                <w:rFonts w:ascii="Century Gothic" w:hAnsi="Century Gothic"/>
                <w:sz w:val="20"/>
                <w:szCs w:val="22"/>
              </w:rPr>
              <w:t>/4/</w:t>
            </w:r>
            <w:r w:rsidR="005E3AC9" w:rsidRPr="00F002E2">
              <w:rPr>
                <w:rFonts w:ascii="Century Gothic" w:hAnsi="Century Gothic"/>
                <w:sz w:val="20"/>
                <w:szCs w:val="22"/>
              </w:rPr>
              <w:t>2</w:t>
            </w:r>
            <w:r w:rsidR="00F77755">
              <w:rPr>
                <w:rFonts w:ascii="Century Gothic" w:hAnsi="Century Gothic"/>
                <w:sz w:val="20"/>
                <w:szCs w:val="22"/>
              </w:rPr>
              <w:t>5</w:t>
            </w:r>
            <w:r w:rsidRPr="00F002E2">
              <w:rPr>
                <w:rFonts w:ascii="Century Gothic" w:hAnsi="Century Gothic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7943030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  <w:r w:rsidRPr="00F002E2">
              <w:rPr>
                <w:rFonts w:ascii="Century Gothic" w:hAnsi="Century Gothic"/>
                <w:b/>
                <w:lang w:eastAsia="en-US"/>
              </w:rPr>
              <w:t>Words with unusual spellings of letters based on their country of origin.</w:t>
            </w:r>
          </w:p>
          <w:p w14:paraId="1AD8635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7A689A42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lang w:eastAsia="en-US"/>
              </w:rPr>
            </w:pPr>
            <w:r w:rsidRPr="00F002E2">
              <w:rPr>
                <w:rFonts w:ascii="Century Gothic" w:hAnsi="Century Gothic"/>
                <w:lang w:eastAsia="en-US"/>
              </w:rPr>
              <w:t xml:space="preserve">Words with the </w:t>
            </w:r>
            <w:r w:rsidRPr="00F002E2">
              <w:rPr>
                <w:rFonts w:ascii="Century Gothic" w:hAnsi="Century Gothic"/>
                <w:b/>
                <w:lang w:eastAsia="en-US"/>
              </w:rPr>
              <w:t>/k/</w:t>
            </w:r>
            <w:r w:rsidRPr="00F002E2">
              <w:rPr>
                <w:rFonts w:ascii="Century Gothic" w:hAnsi="Century Gothic"/>
                <w:lang w:eastAsia="en-US"/>
              </w:rPr>
              <w:t xml:space="preserve"> sound spelt </w:t>
            </w:r>
            <w:r w:rsidRPr="00F002E2">
              <w:rPr>
                <w:rFonts w:ascii="Century Gothic" w:hAnsi="Century Gothic"/>
                <w:b/>
                <w:lang w:eastAsia="en-US"/>
              </w:rPr>
              <w:t>ch</w:t>
            </w:r>
            <w:r w:rsidRPr="00F002E2">
              <w:rPr>
                <w:rFonts w:ascii="Century Gothic" w:hAnsi="Century Gothic"/>
                <w:lang w:eastAsia="en-US"/>
              </w:rPr>
              <w:t xml:space="preserve"> (Greek in origin)</w:t>
            </w:r>
          </w:p>
          <w:p w14:paraId="19F2CE04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12D622A2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3BFB56A7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3438082E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49E997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ache</w:t>
            </w:r>
          </w:p>
          <w:p w14:paraId="33713787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scheme</w:t>
            </w:r>
          </w:p>
          <w:p w14:paraId="196C07B8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chorus</w:t>
            </w:r>
          </w:p>
          <w:p w14:paraId="6070D0DE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echo</w:t>
            </w:r>
          </w:p>
          <w:p w14:paraId="6309C93C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chaos</w:t>
            </w:r>
          </w:p>
          <w:p w14:paraId="0979F4EB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school</w:t>
            </w:r>
          </w:p>
          <w:p w14:paraId="26B580F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stomach</w:t>
            </w:r>
          </w:p>
          <w:p w14:paraId="1C22246F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material</w:t>
            </w:r>
          </w:p>
          <w:p w14:paraId="64DC647A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medicine</w:t>
            </w:r>
          </w:p>
          <w:p w14:paraId="76079853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mention</w:t>
            </w: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C6B999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chemist</w:t>
            </w:r>
          </w:p>
          <w:p w14:paraId="66F0365B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character</w:t>
            </w:r>
          </w:p>
          <w:p w14:paraId="28622E9B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architect</w:t>
            </w:r>
          </w:p>
          <w:p w14:paraId="59A2B93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orchestra</w:t>
            </w:r>
          </w:p>
          <w:p w14:paraId="52A842B4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mechanic</w:t>
            </w:r>
          </w:p>
          <w:p w14:paraId="1C13D76C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technical</w:t>
            </w:r>
          </w:p>
          <w:p w14:paraId="403C1084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 xml:space="preserve">technology </w:t>
            </w:r>
          </w:p>
          <w:p w14:paraId="5B528054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material</w:t>
            </w:r>
          </w:p>
          <w:p w14:paraId="0711F155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medicine</w:t>
            </w:r>
          </w:p>
          <w:p w14:paraId="5664030C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mention</w:t>
            </w:r>
          </w:p>
          <w:p w14:paraId="55D5D3E7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</w:p>
        </w:tc>
      </w:tr>
      <w:tr w:rsidR="000B67D1" w:rsidRPr="00F002E2" w14:paraId="68A70073" w14:textId="77777777" w:rsidTr="0046078A">
        <w:trPr>
          <w:trHeight w:val="244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4B915CA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3B85B30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13323325" w14:textId="77777777" w:rsidR="000B67D1" w:rsidRPr="00F002E2" w:rsidRDefault="000B67D1" w:rsidP="000B67D1">
            <w:pPr>
              <w:rPr>
                <w:rFonts w:ascii="Century Gothic" w:hAnsi="Century Gothic"/>
                <w:szCs w:val="22"/>
              </w:rPr>
            </w:pPr>
          </w:p>
          <w:p w14:paraId="07E0C1E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2</w:t>
            </w:r>
          </w:p>
          <w:p w14:paraId="547A6107" w14:textId="0A198F78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 xml:space="preserve">(beg. 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2</w:t>
            </w:r>
            <w:r w:rsidR="00F77755">
              <w:rPr>
                <w:rFonts w:ascii="Century Gothic" w:hAnsi="Century Gothic"/>
                <w:sz w:val="20"/>
                <w:szCs w:val="22"/>
              </w:rPr>
              <w:t>8</w:t>
            </w:r>
            <w:r w:rsidRPr="00F002E2">
              <w:rPr>
                <w:rFonts w:ascii="Century Gothic" w:hAnsi="Century Gothic"/>
                <w:sz w:val="20"/>
                <w:szCs w:val="22"/>
              </w:rPr>
              <w:t>/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4</w:t>
            </w:r>
            <w:r w:rsidRPr="00F002E2">
              <w:rPr>
                <w:rFonts w:ascii="Century Gothic" w:hAnsi="Century Gothic"/>
                <w:sz w:val="20"/>
                <w:szCs w:val="22"/>
              </w:rPr>
              <w:t>/</w:t>
            </w:r>
            <w:r w:rsidR="005E3AC9" w:rsidRPr="00F002E2">
              <w:rPr>
                <w:rFonts w:ascii="Century Gothic" w:hAnsi="Century Gothic"/>
                <w:sz w:val="20"/>
                <w:szCs w:val="22"/>
              </w:rPr>
              <w:t>2</w:t>
            </w:r>
            <w:r w:rsidR="00F77755">
              <w:rPr>
                <w:rFonts w:ascii="Century Gothic" w:hAnsi="Century Gothic"/>
                <w:sz w:val="20"/>
                <w:szCs w:val="22"/>
              </w:rPr>
              <w:t>5</w:t>
            </w:r>
            <w:r w:rsidRPr="00F002E2">
              <w:rPr>
                <w:rFonts w:ascii="Century Gothic" w:hAnsi="Century Gothic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75E91B4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  <w:r w:rsidRPr="00F002E2">
              <w:rPr>
                <w:rFonts w:ascii="Century Gothic" w:hAnsi="Century Gothic"/>
                <w:b/>
                <w:lang w:eastAsia="en-US"/>
              </w:rPr>
              <w:t>Words with unusual spellings of letters based on their country of origin.</w:t>
            </w:r>
          </w:p>
          <w:p w14:paraId="0AC8C63F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536A02C7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lang w:eastAsia="en-US"/>
              </w:rPr>
            </w:pPr>
            <w:r w:rsidRPr="00F002E2">
              <w:rPr>
                <w:rFonts w:ascii="Century Gothic" w:hAnsi="Century Gothic"/>
                <w:lang w:eastAsia="en-US"/>
              </w:rPr>
              <w:t xml:space="preserve">Words with the </w:t>
            </w:r>
            <w:r w:rsidRPr="00F002E2">
              <w:rPr>
                <w:rFonts w:ascii="Century Gothic" w:hAnsi="Century Gothic"/>
                <w:b/>
                <w:lang w:eastAsia="en-US"/>
              </w:rPr>
              <w:t>/</w:t>
            </w:r>
            <w:r w:rsidRPr="00F002E2">
              <w:rPr>
                <w:rFonts w:ascii="Arial" w:hAnsi="Arial" w:cs="Arial"/>
                <w:b/>
                <w:lang w:eastAsia="en-US"/>
              </w:rPr>
              <w:t>ʃ</w:t>
            </w:r>
            <w:r w:rsidRPr="00F002E2">
              <w:rPr>
                <w:rFonts w:ascii="Century Gothic" w:hAnsi="Century Gothic"/>
                <w:b/>
                <w:lang w:eastAsia="en-US"/>
              </w:rPr>
              <w:t>/</w:t>
            </w:r>
            <w:r w:rsidRPr="00F002E2">
              <w:rPr>
                <w:rFonts w:ascii="Century Gothic" w:hAnsi="Century Gothic"/>
                <w:lang w:eastAsia="en-US"/>
              </w:rPr>
              <w:t xml:space="preserve"> sound spelt </w:t>
            </w:r>
            <w:r w:rsidRPr="00F002E2">
              <w:rPr>
                <w:rFonts w:ascii="Century Gothic" w:hAnsi="Century Gothic"/>
                <w:b/>
                <w:lang w:eastAsia="en-US"/>
              </w:rPr>
              <w:t>ch</w:t>
            </w:r>
            <w:r w:rsidRPr="00F002E2">
              <w:rPr>
                <w:rFonts w:ascii="Century Gothic" w:hAnsi="Century Gothic"/>
                <w:lang w:eastAsia="en-US"/>
              </w:rPr>
              <w:t xml:space="preserve"> (mostly French in origin)</w:t>
            </w:r>
          </w:p>
          <w:p w14:paraId="24F9665C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lang w:eastAsia="en-US"/>
              </w:rPr>
            </w:pPr>
            <w:r w:rsidRPr="00F002E2">
              <w:rPr>
                <w:rFonts w:ascii="Century Gothic" w:hAnsi="Century Gothic"/>
                <w:lang w:eastAsia="en-US"/>
              </w:rPr>
              <w:t xml:space="preserve">Words ending with the </w:t>
            </w:r>
            <w:r w:rsidRPr="00F002E2">
              <w:rPr>
                <w:rFonts w:ascii="Century Gothic" w:hAnsi="Century Gothic"/>
                <w:b/>
                <w:lang w:eastAsia="en-US"/>
              </w:rPr>
              <w:t>/g/</w:t>
            </w:r>
            <w:r w:rsidRPr="00F002E2">
              <w:rPr>
                <w:rFonts w:ascii="Century Gothic" w:hAnsi="Century Gothic"/>
                <w:lang w:eastAsia="en-US"/>
              </w:rPr>
              <w:t xml:space="preserve"> sound spelt – </w:t>
            </w:r>
            <w:r w:rsidRPr="00F002E2">
              <w:rPr>
                <w:rFonts w:ascii="Century Gothic" w:hAnsi="Century Gothic"/>
                <w:b/>
                <w:lang w:eastAsia="en-US"/>
              </w:rPr>
              <w:t>gue</w:t>
            </w:r>
            <w:r w:rsidRPr="00F002E2">
              <w:rPr>
                <w:rFonts w:ascii="Century Gothic" w:hAnsi="Century Gothic"/>
                <w:lang w:eastAsia="en-US"/>
              </w:rPr>
              <w:t xml:space="preserve"> and the </w:t>
            </w:r>
            <w:r w:rsidRPr="00F002E2">
              <w:rPr>
                <w:rFonts w:ascii="Century Gothic" w:hAnsi="Century Gothic"/>
                <w:b/>
                <w:lang w:eastAsia="en-US"/>
              </w:rPr>
              <w:t>/k/</w:t>
            </w:r>
            <w:r w:rsidRPr="00F002E2">
              <w:rPr>
                <w:rFonts w:ascii="Century Gothic" w:hAnsi="Century Gothic"/>
                <w:lang w:eastAsia="en-US"/>
              </w:rPr>
              <w:t xml:space="preserve"> sound spelt </w:t>
            </w:r>
            <w:r w:rsidRPr="00F002E2">
              <w:rPr>
                <w:rFonts w:ascii="Century Gothic" w:hAnsi="Century Gothic"/>
                <w:b/>
                <w:lang w:eastAsia="en-US"/>
              </w:rPr>
              <w:t>–que</w:t>
            </w:r>
            <w:r w:rsidRPr="00F002E2">
              <w:rPr>
                <w:rFonts w:ascii="Century Gothic" w:hAnsi="Century Gothic"/>
                <w:lang w:eastAsia="en-US"/>
              </w:rPr>
              <w:t xml:space="preserve"> (French in origin)</w:t>
            </w:r>
          </w:p>
          <w:p w14:paraId="0ED897A4" w14:textId="77777777" w:rsidR="000B67D1" w:rsidRPr="00F002E2" w:rsidRDefault="000B67D1" w:rsidP="000B67D1">
            <w:pPr>
              <w:pStyle w:val="Default"/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263E153E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chef</w:t>
            </w:r>
          </w:p>
          <w:p w14:paraId="36C1BAE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chalet</w:t>
            </w:r>
          </w:p>
          <w:p w14:paraId="412AE49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chute</w:t>
            </w:r>
          </w:p>
          <w:p w14:paraId="258F4334" w14:textId="4389DD5B" w:rsidR="000B67D1" w:rsidRPr="00F002E2" w:rsidRDefault="00564218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>
              <w:rPr>
                <w:rFonts w:ascii="Century Gothic" w:hAnsi="Century Gothic"/>
                <w:noProof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1AFDC527" wp14:editId="4199FFC8">
                      <wp:simplePos x="0" y="0"/>
                      <wp:positionH relativeFrom="column">
                        <wp:posOffset>1068900</wp:posOffset>
                      </wp:positionH>
                      <wp:positionV relativeFrom="paragraph">
                        <wp:posOffset>14785</wp:posOffset>
                      </wp:positionV>
                      <wp:extent cx="360" cy="360"/>
                      <wp:effectExtent l="38100" t="38100" r="57150" b="57150"/>
                      <wp:wrapNone/>
                      <wp:docPr id="1288476578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9C6816B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83.45pt;margin-top:.4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">
                      <v:imagedata r:id="rId8" o:title=""/>
                    </v:shape>
                  </w:pict>
                </mc:Fallback>
              </mc:AlternateContent>
            </w:r>
            <w:r w:rsidR="000B67D1" w:rsidRPr="00F002E2">
              <w:rPr>
                <w:rFonts w:ascii="Century Gothic" w:hAnsi="Century Gothic"/>
                <w:szCs w:val="20"/>
                <w:lang w:eastAsia="en-US"/>
              </w:rPr>
              <w:t>league</w:t>
            </w:r>
          </w:p>
          <w:p w14:paraId="0411E209" w14:textId="754E8166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tongue</w:t>
            </w:r>
          </w:p>
          <w:p w14:paraId="3D1912F7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vague</w:t>
            </w:r>
          </w:p>
          <w:p w14:paraId="05F96134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plague</w:t>
            </w:r>
          </w:p>
          <w:p w14:paraId="4B12C8B4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minute</w:t>
            </w:r>
          </w:p>
          <w:p w14:paraId="2AAA7FCD" w14:textId="45F1CA89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natural</w:t>
            </w:r>
          </w:p>
          <w:p w14:paraId="69F5B037" w14:textId="290ED54F" w:rsidR="000B67D1" w:rsidRPr="00F002E2" w:rsidRDefault="00203642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>
              <w:rPr>
                <w:rFonts w:ascii="Century Gothic" w:hAnsi="Century Gothic"/>
                <w:i/>
                <w:noProof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391A0C38" wp14:editId="4B4F6B2A">
                      <wp:simplePos x="0" y="0"/>
                      <wp:positionH relativeFrom="column">
                        <wp:posOffset>540420</wp:posOffset>
                      </wp:positionH>
                      <wp:positionV relativeFrom="paragraph">
                        <wp:posOffset>252290</wp:posOffset>
                      </wp:positionV>
                      <wp:extent cx="360" cy="360"/>
                      <wp:effectExtent l="38100" t="38100" r="57150" b="57150"/>
                      <wp:wrapNone/>
                      <wp:docPr id="1538395875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F32D7BA" id="Ink 2" o:spid="_x0000_s1026" type="#_x0000_t75" style="position:absolute;margin-left:41.85pt;margin-top:19.15pt;width:1.45pt;height: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">
                      <v:imagedata r:id="rId8" o:title=""/>
                    </v:shape>
                  </w:pict>
                </mc:Fallback>
              </mc:AlternateContent>
            </w:r>
            <w:r w:rsidR="000B67D1" w:rsidRPr="00F002E2">
              <w:rPr>
                <w:rFonts w:ascii="Century Gothic" w:hAnsi="Century Gothic"/>
                <w:i/>
                <w:szCs w:val="20"/>
                <w:lang w:eastAsia="en-US"/>
              </w:rPr>
              <w:t>naughty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11761888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machine</w:t>
            </w:r>
          </w:p>
          <w:p w14:paraId="7A97D81E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brochure</w:t>
            </w:r>
          </w:p>
          <w:p w14:paraId="2E4AF86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champagne</w:t>
            </w:r>
          </w:p>
          <w:p w14:paraId="0D274FEC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parachute</w:t>
            </w:r>
          </w:p>
          <w:p w14:paraId="3831CA6E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antique</w:t>
            </w:r>
          </w:p>
          <w:p w14:paraId="692FB28E" w14:textId="3001AA3A" w:rsidR="000B67D1" w:rsidRPr="00F002E2" w:rsidRDefault="003378EB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>
              <w:rPr>
                <w:rFonts w:ascii="Century Gothic" w:hAnsi="Century Gothic"/>
                <w:noProof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4AEC481D" wp14:editId="1F9B004F">
                      <wp:simplePos x="0" y="0"/>
                      <wp:positionH relativeFrom="column">
                        <wp:posOffset>119865</wp:posOffset>
                      </wp:positionH>
                      <wp:positionV relativeFrom="paragraph">
                        <wp:posOffset>158725</wp:posOffset>
                      </wp:positionV>
                      <wp:extent cx="360" cy="5400"/>
                      <wp:effectExtent l="38100" t="57150" r="57150" b="52070"/>
                      <wp:wrapNone/>
                      <wp:docPr id="1285263468" name="Ink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5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E84954" id="Ink 7" o:spid="_x0000_s1026" type="#_x0000_t75" style="position:absolute;margin-left:8.75pt;margin-top:11.8pt;width:1.45pt;height:1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">
                      <v:imagedata r:id="rId8" o:title=""/>
                    </v:shape>
                  </w:pict>
                </mc:Fallback>
              </mc:AlternateContent>
            </w:r>
            <w:r w:rsidR="000B67D1" w:rsidRPr="00F002E2">
              <w:rPr>
                <w:rFonts w:ascii="Century Gothic" w:hAnsi="Century Gothic"/>
                <w:szCs w:val="20"/>
                <w:lang w:eastAsia="en-US"/>
              </w:rPr>
              <w:t>unique</w:t>
            </w:r>
          </w:p>
          <w:p w14:paraId="65E1CE32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intrigue</w:t>
            </w:r>
          </w:p>
          <w:p w14:paraId="22B0417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minute</w:t>
            </w:r>
          </w:p>
          <w:p w14:paraId="5ECD0C6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natural</w:t>
            </w:r>
          </w:p>
          <w:p w14:paraId="7B61F43A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naughty</w:t>
            </w:r>
          </w:p>
          <w:p w14:paraId="77E35E5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</w:p>
        </w:tc>
      </w:tr>
      <w:tr w:rsidR="000B67D1" w:rsidRPr="00F002E2" w14:paraId="12ABBAA7" w14:textId="77777777" w:rsidTr="0064513E">
        <w:trPr>
          <w:trHeight w:val="7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9C93BA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68035E5F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64484C62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44A73EB1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3</w:t>
            </w:r>
          </w:p>
          <w:p w14:paraId="5F1CE623" w14:textId="18C4F5D4" w:rsidR="000B67D1" w:rsidRPr="00F002E2" w:rsidRDefault="000B67D1" w:rsidP="000B67D1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>(beg.</w:t>
            </w:r>
            <w:r w:rsidR="006A3BBC">
              <w:rPr>
                <w:rFonts w:ascii="Century Gothic" w:hAnsi="Century Gothic"/>
                <w:sz w:val="20"/>
                <w:szCs w:val="22"/>
              </w:rPr>
              <w:t>5</w:t>
            </w:r>
            <w:r w:rsidRPr="00F002E2">
              <w:rPr>
                <w:rFonts w:ascii="Century Gothic" w:hAnsi="Century Gothic"/>
                <w:sz w:val="20"/>
                <w:szCs w:val="22"/>
              </w:rPr>
              <w:t>/</w:t>
            </w:r>
            <w:r w:rsidR="006A3BBC">
              <w:rPr>
                <w:rFonts w:ascii="Century Gothic" w:hAnsi="Century Gothic"/>
                <w:sz w:val="20"/>
                <w:szCs w:val="22"/>
              </w:rPr>
              <w:t>5</w:t>
            </w:r>
            <w:r w:rsidRPr="00F002E2">
              <w:rPr>
                <w:rFonts w:ascii="Century Gothic" w:hAnsi="Century Gothic"/>
                <w:sz w:val="20"/>
                <w:szCs w:val="22"/>
              </w:rPr>
              <w:t>/</w:t>
            </w:r>
            <w:r w:rsidR="005E3AC9" w:rsidRPr="00F002E2">
              <w:rPr>
                <w:rFonts w:ascii="Century Gothic" w:hAnsi="Century Gothic"/>
                <w:sz w:val="20"/>
                <w:szCs w:val="22"/>
              </w:rPr>
              <w:t>2</w:t>
            </w:r>
            <w:r w:rsidR="006A3BBC">
              <w:rPr>
                <w:rFonts w:ascii="Century Gothic" w:hAnsi="Century Gothic"/>
                <w:sz w:val="20"/>
                <w:szCs w:val="22"/>
              </w:rPr>
              <w:t>5</w:t>
            </w:r>
            <w:r w:rsidRPr="00F002E2">
              <w:rPr>
                <w:rFonts w:ascii="Century Gothic" w:hAnsi="Century Gothic"/>
                <w:sz w:val="20"/>
                <w:szCs w:val="22"/>
              </w:rPr>
              <w:t>)</w:t>
            </w:r>
          </w:p>
          <w:p w14:paraId="72B5C4BF" w14:textId="77777777" w:rsidR="000B67D1" w:rsidRPr="00F002E2" w:rsidRDefault="000B67D1" w:rsidP="000B67D1">
            <w:pPr>
              <w:rPr>
                <w:rFonts w:ascii="Century Gothic" w:hAnsi="Century Gothic"/>
                <w:szCs w:val="22"/>
              </w:rPr>
            </w:pPr>
          </w:p>
          <w:p w14:paraId="4249D324" w14:textId="77777777" w:rsidR="000B67D1" w:rsidRPr="00F002E2" w:rsidRDefault="000B67D1" w:rsidP="000B67D1">
            <w:pPr>
              <w:tabs>
                <w:tab w:val="left" w:pos="869"/>
              </w:tabs>
              <w:rPr>
                <w:rFonts w:ascii="Century Gothic" w:hAnsi="Century Gothic"/>
                <w:szCs w:val="22"/>
              </w:rPr>
            </w:pP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2535DA61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  <w:r w:rsidRPr="00F002E2">
              <w:rPr>
                <w:rFonts w:ascii="Century Gothic" w:hAnsi="Century Gothic"/>
                <w:b/>
                <w:lang w:eastAsia="en-US"/>
              </w:rPr>
              <w:t>Words with unusual spellings of letters based on their country of origin.</w:t>
            </w:r>
          </w:p>
          <w:p w14:paraId="1E078DF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22DDDE3A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 xml:space="preserve">Words with the </w:t>
            </w:r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>/s/</w:t>
            </w:r>
            <w:r w:rsidRPr="00F002E2">
              <w:rPr>
                <w:rFonts w:ascii="Century Gothic" w:hAnsi="Century Gothic"/>
                <w:szCs w:val="20"/>
                <w:lang w:eastAsia="en-US"/>
              </w:rPr>
              <w:t xml:space="preserve"> sound spelt </w:t>
            </w:r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>sc</w:t>
            </w:r>
            <w:r w:rsidRPr="00F002E2">
              <w:rPr>
                <w:rFonts w:ascii="Century Gothic" w:hAnsi="Century Gothic"/>
                <w:szCs w:val="20"/>
                <w:lang w:eastAsia="en-US"/>
              </w:rPr>
              <w:t xml:space="preserve"> (Latin in origin)</w:t>
            </w:r>
          </w:p>
          <w:p w14:paraId="34A311F7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In the Latin words from which these words come, the Romans probably pronounced the c and the k as two sounds rather than one – /s/ /k/.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EF501BA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science</w:t>
            </w:r>
          </w:p>
          <w:p w14:paraId="485023F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scene</w:t>
            </w:r>
          </w:p>
          <w:p w14:paraId="4580D469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scent</w:t>
            </w:r>
          </w:p>
          <w:p w14:paraId="7A61888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scissors</w:t>
            </w:r>
          </w:p>
          <w:p w14:paraId="0ABF685B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ascend</w:t>
            </w:r>
          </w:p>
          <w:p w14:paraId="6C131F48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descend</w:t>
            </w:r>
          </w:p>
          <w:p w14:paraId="34A3FE2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3"/>
              </w:rPr>
            </w:pPr>
            <w:r w:rsidRPr="00F002E2">
              <w:rPr>
                <w:rFonts w:ascii="Century Gothic" w:hAnsi="Century Gothic"/>
                <w:szCs w:val="23"/>
              </w:rPr>
              <w:t>notice</w:t>
            </w:r>
          </w:p>
          <w:p w14:paraId="1259CE5A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3"/>
              </w:rPr>
            </w:pPr>
            <w:r w:rsidRPr="00F002E2">
              <w:rPr>
                <w:rFonts w:ascii="Century Gothic" w:hAnsi="Century Gothic"/>
                <w:i/>
                <w:szCs w:val="23"/>
              </w:rPr>
              <w:t>occasion</w:t>
            </w:r>
          </w:p>
          <w:p w14:paraId="1A4DFE4E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3"/>
              </w:rPr>
            </w:pPr>
            <w:r w:rsidRPr="00F002E2">
              <w:rPr>
                <w:rFonts w:ascii="Century Gothic" w:hAnsi="Century Gothic"/>
                <w:i/>
                <w:szCs w:val="23"/>
              </w:rPr>
              <w:t>often</w:t>
            </w:r>
          </w:p>
          <w:p w14:paraId="3D21C53C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3"/>
              </w:rPr>
            </w:pPr>
            <w:r w:rsidRPr="00F002E2">
              <w:rPr>
                <w:rFonts w:ascii="Century Gothic" w:hAnsi="Century Gothic"/>
                <w:i/>
                <w:szCs w:val="23"/>
              </w:rPr>
              <w:t>opposite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539872E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discipline</w:t>
            </w:r>
          </w:p>
          <w:p w14:paraId="1A7CD52C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fascinate</w:t>
            </w:r>
          </w:p>
          <w:p w14:paraId="420AB6E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crescent</w:t>
            </w:r>
          </w:p>
          <w:p w14:paraId="30168A9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scenery</w:t>
            </w:r>
          </w:p>
          <w:p w14:paraId="6BCE9252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scientist</w:t>
            </w:r>
          </w:p>
          <w:p w14:paraId="6ED0561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scented</w:t>
            </w:r>
          </w:p>
          <w:p w14:paraId="49838566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3"/>
              </w:rPr>
            </w:pPr>
            <w:r w:rsidRPr="00F002E2">
              <w:rPr>
                <w:rFonts w:ascii="Century Gothic" w:hAnsi="Century Gothic"/>
                <w:i/>
                <w:szCs w:val="23"/>
              </w:rPr>
              <w:t>occasion</w:t>
            </w:r>
          </w:p>
          <w:p w14:paraId="55A17A3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3"/>
              </w:rPr>
            </w:pPr>
            <w:r w:rsidRPr="00F002E2">
              <w:rPr>
                <w:rFonts w:ascii="Century Gothic" w:hAnsi="Century Gothic"/>
                <w:i/>
                <w:szCs w:val="23"/>
              </w:rPr>
              <w:t>occasionally</w:t>
            </w:r>
          </w:p>
          <w:p w14:paraId="2ED95F00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3"/>
              </w:rPr>
            </w:pPr>
            <w:r w:rsidRPr="00F002E2">
              <w:rPr>
                <w:rFonts w:ascii="Century Gothic" w:hAnsi="Century Gothic"/>
                <w:i/>
                <w:szCs w:val="23"/>
              </w:rPr>
              <w:t>often</w:t>
            </w:r>
          </w:p>
          <w:p w14:paraId="641E5B7D" w14:textId="77777777" w:rsidR="000B67D1" w:rsidRPr="00F002E2" w:rsidRDefault="000B67D1" w:rsidP="000B67D1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  <w:szCs w:val="20"/>
                <w:lang w:eastAsia="en-US"/>
              </w:rPr>
              <w:t>opposite</w:t>
            </w:r>
          </w:p>
          <w:p w14:paraId="7BA8B81A" w14:textId="77777777" w:rsidR="000B67D1" w:rsidRPr="00F002E2" w:rsidRDefault="000B67D1" w:rsidP="000B67D1">
            <w:pPr>
              <w:pStyle w:val="Default"/>
              <w:rPr>
                <w:rFonts w:ascii="Century Gothic" w:hAnsi="Century Gothic"/>
                <w:szCs w:val="23"/>
              </w:rPr>
            </w:pPr>
          </w:p>
        </w:tc>
      </w:tr>
      <w:tr w:rsidR="00CE1A63" w:rsidRPr="00F002E2" w14:paraId="09799EDF" w14:textId="77777777" w:rsidTr="0046078A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1246039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4B8C5674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61DD819F" w14:textId="77777777" w:rsidR="00CE1A63" w:rsidRPr="00F002E2" w:rsidRDefault="00CE1A63" w:rsidP="00CE1A63">
            <w:pPr>
              <w:rPr>
                <w:rFonts w:ascii="Century Gothic" w:hAnsi="Century Gothic"/>
                <w:szCs w:val="22"/>
              </w:rPr>
            </w:pPr>
          </w:p>
          <w:p w14:paraId="09C296AB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4</w:t>
            </w:r>
          </w:p>
          <w:p w14:paraId="091AD2CD" w14:textId="4F6E65E7" w:rsidR="00CE1A63" w:rsidRPr="00F002E2" w:rsidRDefault="00CE1A63" w:rsidP="00CE1A63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 xml:space="preserve">(beg. </w:t>
            </w:r>
            <w:r w:rsidR="006A3BBC">
              <w:rPr>
                <w:rFonts w:ascii="Century Gothic" w:hAnsi="Century Gothic"/>
                <w:sz w:val="20"/>
                <w:szCs w:val="22"/>
              </w:rPr>
              <w:t>12</w:t>
            </w:r>
            <w:r w:rsidRPr="00F002E2">
              <w:rPr>
                <w:rFonts w:ascii="Century Gothic" w:hAnsi="Century Gothic"/>
                <w:sz w:val="20"/>
                <w:szCs w:val="22"/>
              </w:rPr>
              <w:t>/5/</w:t>
            </w:r>
            <w:r w:rsidR="005E3AC9" w:rsidRPr="00F002E2">
              <w:rPr>
                <w:rFonts w:ascii="Century Gothic" w:hAnsi="Century Gothic"/>
                <w:sz w:val="20"/>
                <w:szCs w:val="22"/>
              </w:rPr>
              <w:t>2</w:t>
            </w:r>
            <w:r w:rsidR="006A3BBC">
              <w:rPr>
                <w:rFonts w:ascii="Century Gothic" w:hAnsi="Century Gothic"/>
                <w:sz w:val="20"/>
                <w:szCs w:val="22"/>
              </w:rPr>
              <w:t>5</w:t>
            </w:r>
            <w:r w:rsidRPr="00F002E2">
              <w:rPr>
                <w:rFonts w:ascii="Century Gothic" w:hAnsi="Century Gothic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6515AA2F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0B2EB142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1952DED6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1B3B7184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lang w:eastAsia="en-US"/>
              </w:rPr>
            </w:pPr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>Words with the /e</w:t>
            </w:r>
            <w:r w:rsidRPr="00F002E2">
              <w:rPr>
                <w:rFonts w:ascii="Arial" w:hAnsi="Arial" w:cs="Arial"/>
                <w:b/>
                <w:szCs w:val="20"/>
                <w:lang w:eastAsia="en-US"/>
              </w:rPr>
              <w:t>ɪ</w:t>
            </w:r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>/ sound spelt ei, eigh, or ey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527E8A27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they</w:t>
            </w:r>
          </w:p>
          <w:p w14:paraId="5B86D2A8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obey</w:t>
            </w:r>
          </w:p>
          <w:p w14:paraId="5E4C64BA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eight</w:t>
            </w:r>
          </w:p>
          <w:p w14:paraId="33C10A6A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weight</w:t>
            </w:r>
          </w:p>
          <w:p w14:paraId="0FB94BFE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vein</w:t>
            </w:r>
          </w:p>
          <w:p w14:paraId="52A50DB0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reign</w:t>
            </w:r>
          </w:p>
          <w:p w14:paraId="210AFE8B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prey</w:t>
            </w:r>
          </w:p>
          <w:p w14:paraId="3DD3D9A9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002E2">
              <w:rPr>
                <w:rFonts w:ascii="Century Gothic" w:hAnsi="Century Gothic"/>
                <w:i/>
                <w:szCs w:val="22"/>
              </w:rPr>
              <w:t>ordinary</w:t>
            </w:r>
          </w:p>
          <w:p w14:paraId="035206F5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002E2">
              <w:rPr>
                <w:rFonts w:ascii="Century Gothic" w:hAnsi="Century Gothic"/>
                <w:i/>
                <w:szCs w:val="22"/>
              </w:rPr>
              <w:t>particular</w:t>
            </w:r>
          </w:p>
          <w:p w14:paraId="7CE1A151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002E2">
              <w:rPr>
                <w:rFonts w:ascii="Century Gothic" w:hAnsi="Century Gothic"/>
                <w:i/>
                <w:szCs w:val="22"/>
              </w:rPr>
              <w:t>peculiar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76F6A918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neighbour</w:t>
            </w:r>
          </w:p>
          <w:p w14:paraId="6FC1FA9F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convey</w:t>
            </w:r>
          </w:p>
          <w:p w14:paraId="7FB89E2B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survey</w:t>
            </w:r>
          </w:p>
          <w:p w14:paraId="6898D3ED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freight</w:t>
            </w:r>
          </w:p>
          <w:p w14:paraId="4A071220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sleigh</w:t>
            </w:r>
          </w:p>
          <w:p w14:paraId="0C4F261A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abseil</w:t>
            </w:r>
          </w:p>
          <w:p w14:paraId="53756A11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szCs w:val="20"/>
                <w:lang w:eastAsia="en-US"/>
              </w:rPr>
              <w:t>beige</w:t>
            </w:r>
          </w:p>
          <w:p w14:paraId="5A72F7F9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002E2">
              <w:rPr>
                <w:rFonts w:ascii="Century Gothic" w:hAnsi="Century Gothic"/>
                <w:i/>
                <w:szCs w:val="22"/>
              </w:rPr>
              <w:t>ordinary</w:t>
            </w:r>
          </w:p>
          <w:p w14:paraId="079FF795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002E2">
              <w:rPr>
                <w:rFonts w:ascii="Century Gothic" w:hAnsi="Century Gothic"/>
                <w:i/>
                <w:szCs w:val="22"/>
              </w:rPr>
              <w:t>particular</w:t>
            </w:r>
          </w:p>
          <w:p w14:paraId="1EE9C6BA" w14:textId="77777777" w:rsidR="00CE1A63" w:rsidRPr="00F002E2" w:rsidRDefault="00CE1A63" w:rsidP="00CE1A63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002E2">
              <w:rPr>
                <w:rFonts w:ascii="Century Gothic" w:hAnsi="Century Gothic"/>
                <w:i/>
                <w:szCs w:val="22"/>
              </w:rPr>
              <w:t>peculiar</w:t>
            </w:r>
          </w:p>
        </w:tc>
      </w:tr>
      <w:tr w:rsidR="005E3AC9" w:rsidRPr="00F002E2" w14:paraId="08394FA5" w14:textId="77777777" w:rsidTr="00E67311">
        <w:trPr>
          <w:trHeight w:val="306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9D08790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6FED5BC7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7FE6D188" w14:textId="77777777" w:rsidR="005E3AC9" w:rsidRPr="00F002E2" w:rsidRDefault="005E3AC9" w:rsidP="005E3AC9">
            <w:pPr>
              <w:rPr>
                <w:rFonts w:ascii="Century Gothic" w:hAnsi="Century Gothic"/>
                <w:szCs w:val="22"/>
              </w:rPr>
            </w:pPr>
          </w:p>
          <w:p w14:paraId="55015281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5</w:t>
            </w:r>
          </w:p>
          <w:p w14:paraId="2EC701B2" w14:textId="78A8142E" w:rsidR="005E3AC9" w:rsidRPr="00F002E2" w:rsidRDefault="005E3AC9" w:rsidP="005E3AC9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 xml:space="preserve">(beg. </w:t>
            </w:r>
            <w:r w:rsidR="00F002E2" w:rsidRPr="00F002E2">
              <w:rPr>
                <w:rFonts w:ascii="Century Gothic" w:hAnsi="Century Gothic"/>
                <w:sz w:val="20"/>
                <w:szCs w:val="22"/>
              </w:rPr>
              <w:t>1</w:t>
            </w:r>
            <w:r w:rsidR="006A3BBC">
              <w:rPr>
                <w:rFonts w:ascii="Century Gothic" w:hAnsi="Century Gothic"/>
                <w:sz w:val="20"/>
                <w:szCs w:val="22"/>
              </w:rPr>
              <w:t>9</w:t>
            </w:r>
            <w:r w:rsidRPr="00F002E2">
              <w:rPr>
                <w:rFonts w:ascii="Century Gothic" w:hAnsi="Century Gothic"/>
                <w:sz w:val="20"/>
                <w:szCs w:val="22"/>
              </w:rPr>
              <w:t>/5/2</w:t>
            </w:r>
            <w:r w:rsidR="006A3BBC">
              <w:rPr>
                <w:rFonts w:ascii="Century Gothic" w:hAnsi="Century Gothic"/>
                <w:sz w:val="20"/>
                <w:szCs w:val="22"/>
              </w:rPr>
              <w:t>5</w:t>
            </w:r>
            <w:r w:rsidRPr="00F002E2">
              <w:rPr>
                <w:rFonts w:ascii="Century Gothic" w:hAnsi="Century Gothic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398D38C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38F85915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2A7E4F73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4ABAB9EE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b/>
                <w:szCs w:val="20"/>
                <w:lang w:eastAsia="en-US"/>
              </w:rPr>
              <w:t>Review of adding prefixes to a root word.</w:t>
            </w:r>
          </w:p>
        </w:tc>
        <w:tc>
          <w:tcPr>
            <w:tcW w:w="494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87BC06A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incorrect</w:t>
            </w:r>
          </w:p>
          <w:p w14:paraId="3E91A45C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illegal</w:t>
            </w:r>
          </w:p>
          <w:p w14:paraId="745B2F04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impossible</w:t>
            </w:r>
          </w:p>
          <w:p w14:paraId="6927A53C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immature</w:t>
            </w:r>
          </w:p>
          <w:p w14:paraId="30FAE782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impatient</w:t>
            </w:r>
          </w:p>
          <w:p w14:paraId="2490319B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irregular</w:t>
            </w:r>
          </w:p>
          <w:p w14:paraId="4ACBD6CF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reappear</w:t>
            </w:r>
          </w:p>
          <w:p w14:paraId="08FC9254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disappear</w:t>
            </w:r>
          </w:p>
          <w:p w14:paraId="5C864CCC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</w:rPr>
            </w:pPr>
            <w:r w:rsidRPr="00F002E2">
              <w:rPr>
                <w:rFonts w:ascii="Century Gothic" w:hAnsi="Century Gothic"/>
              </w:rPr>
              <w:t>submarine</w:t>
            </w:r>
          </w:p>
          <w:p w14:paraId="273D155D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i/>
              </w:rPr>
            </w:pPr>
            <w:r w:rsidRPr="00F002E2">
              <w:rPr>
                <w:rFonts w:ascii="Century Gothic" w:hAnsi="Century Gothic"/>
              </w:rPr>
              <w:t>automatic</w:t>
            </w:r>
            <w:r w:rsidRPr="00F002E2">
              <w:rPr>
                <w:rFonts w:ascii="Century Gothic" w:hAnsi="Century Gothic"/>
                <w:i/>
              </w:rPr>
              <w:t xml:space="preserve"> </w:t>
            </w:r>
          </w:p>
          <w:p w14:paraId="6D694FCC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i/>
              </w:rPr>
            </w:pPr>
            <w:r w:rsidRPr="00F002E2">
              <w:rPr>
                <w:rFonts w:ascii="Century Gothic" w:hAnsi="Century Gothic"/>
                <w:i/>
              </w:rPr>
              <w:t>perhaps</w:t>
            </w:r>
          </w:p>
          <w:p w14:paraId="7C273C18" w14:textId="77777777" w:rsidR="005E3AC9" w:rsidRPr="00F002E2" w:rsidRDefault="005E3AC9" w:rsidP="005E3AC9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002E2">
              <w:rPr>
                <w:rFonts w:ascii="Century Gothic" w:hAnsi="Century Gothic"/>
                <w:i/>
              </w:rPr>
              <w:t>popular</w:t>
            </w:r>
          </w:p>
        </w:tc>
      </w:tr>
    </w:tbl>
    <w:p w14:paraId="2F5ACA0D" w14:textId="1A5A95FF" w:rsidR="00F002E2" w:rsidRPr="00F002E2" w:rsidRDefault="00F002E2">
      <w:pPr>
        <w:rPr>
          <w:rFonts w:ascii="Century Gothic" w:hAnsi="Century Gothic"/>
        </w:rPr>
      </w:pPr>
    </w:p>
    <w:sectPr w:rsidR="00F002E2" w:rsidRPr="00F002E2" w:rsidSect="00F70020">
      <w:headerReference w:type="default" r:id="rId11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DC190" w14:textId="77777777" w:rsidR="00FE3C8B" w:rsidRDefault="00FE3C8B" w:rsidP="006A380E">
      <w:r>
        <w:separator/>
      </w:r>
    </w:p>
  </w:endnote>
  <w:endnote w:type="continuationSeparator" w:id="0">
    <w:p w14:paraId="6D37A21D" w14:textId="77777777" w:rsidR="00FE3C8B" w:rsidRDefault="00FE3C8B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5F262" w14:textId="77777777" w:rsidR="00FE3C8B" w:rsidRDefault="00FE3C8B" w:rsidP="006A380E">
      <w:r>
        <w:separator/>
      </w:r>
    </w:p>
  </w:footnote>
  <w:footnote w:type="continuationSeparator" w:id="0">
    <w:p w14:paraId="416B89CB" w14:textId="77777777" w:rsidR="00FE3C8B" w:rsidRDefault="00FE3C8B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6303C" w14:textId="77777777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3D3B70">
      <w:rPr>
        <w:rFonts w:ascii="Twinkl" w:hAnsi="Twinkl"/>
      </w:rPr>
      <w:t xml:space="preserve"> Year </w:t>
    </w:r>
    <w:r w:rsidR="00DD1D03">
      <w:rPr>
        <w:rFonts w:ascii="Twinkl" w:hAnsi="Twinkl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8958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23437"/>
    <w:rsid w:val="00033C63"/>
    <w:rsid w:val="00050388"/>
    <w:rsid w:val="00065002"/>
    <w:rsid w:val="00075ED8"/>
    <w:rsid w:val="00077BD7"/>
    <w:rsid w:val="00082D23"/>
    <w:rsid w:val="00087C68"/>
    <w:rsid w:val="000A4522"/>
    <w:rsid w:val="000A511A"/>
    <w:rsid w:val="000B41D2"/>
    <w:rsid w:val="000B67D1"/>
    <w:rsid w:val="000C6473"/>
    <w:rsid w:val="000F7F1A"/>
    <w:rsid w:val="00102485"/>
    <w:rsid w:val="00120683"/>
    <w:rsid w:val="001251E8"/>
    <w:rsid w:val="001453E2"/>
    <w:rsid w:val="001500F7"/>
    <w:rsid w:val="001631AF"/>
    <w:rsid w:val="00182782"/>
    <w:rsid w:val="001A35A6"/>
    <w:rsid w:val="001B16BD"/>
    <w:rsid w:val="001B7367"/>
    <w:rsid w:val="001C7411"/>
    <w:rsid w:val="001E15AF"/>
    <w:rsid w:val="0020016C"/>
    <w:rsid w:val="00203642"/>
    <w:rsid w:val="00205456"/>
    <w:rsid w:val="00221E22"/>
    <w:rsid w:val="00236727"/>
    <w:rsid w:val="0025152B"/>
    <w:rsid w:val="0025693A"/>
    <w:rsid w:val="00265704"/>
    <w:rsid w:val="00296563"/>
    <w:rsid w:val="002A72B1"/>
    <w:rsid w:val="002B048E"/>
    <w:rsid w:val="002B0C0F"/>
    <w:rsid w:val="002C12E1"/>
    <w:rsid w:val="002F523D"/>
    <w:rsid w:val="00317CE7"/>
    <w:rsid w:val="003378EB"/>
    <w:rsid w:val="00342CFF"/>
    <w:rsid w:val="003435E4"/>
    <w:rsid w:val="003518C4"/>
    <w:rsid w:val="00365886"/>
    <w:rsid w:val="0039061A"/>
    <w:rsid w:val="00397303"/>
    <w:rsid w:val="003D3B70"/>
    <w:rsid w:val="003E15DB"/>
    <w:rsid w:val="00407A1F"/>
    <w:rsid w:val="00415BA9"/>
    <w:rsid w:val="00422BC5"/>
    <w:rsid w:val="00427FCC"/>
    <w:rsid w:val="004341B7"/>
    <w:rsid w:val="0044238F"/>
    <w:rsid w:val="00445EE3"/>
    <w:rsid w:val="0046078A"/>
    <w:rsid w:val="00461E4F"/>
    <w:rsid w:val="004801D0"/>
    <w:rsid w:val="00486749"/>
    <w:rsid w:val="0049381B"/>
    <w:rsid w:val="00497682"/>
    <w:rsid w:val="004C2BBD"/>
    <w:rsid w:val="004D0EEA"/>
    <w:rsid w:val="004E547E"/>
    <w:rsid w:val="00503860"/>
    <w:rsid w:val="0052161B"/>
    <w:rsid w:val="0053013D"/>
    <w:rsid w:val="00550B58"/>
    <w:rsid w:val="00564218"/>
    <w:rsid w:val="005644E4"/>
    <w:rsid w:val="00576E58"/>
    <w:rsid w:val="00586D37"/>
    <w:rsid w:val="005B3E97"/>
    <w:rsid w:val="005E012F"/>
    <w:rsid w:val="005E1D33"/>
    <w:rsid w:val="005E3AC9"/>
    <w:rsid w:val="005E738A"/>
    <w:rsid w:val="00601A8A"/>
    <w:rsid w:val="006113E5"/>
    <w:rsid w:val="00621695"/>
    <w:rsid w:val="00621C0D"/>
    <w:rsid w:val="006265B5"/>
    <w:rsid w:val="006271D7"/>
    <w:rsid w:val="00631872"/>
    <w:rsid w:val="0064513E"/>
    <w:rsid w:val="00645221"/>
    <w:rsid w:val="006452B0"/>
    <w:rsid w:val="00675A05"/>
    <w:rsid w:val="00682F0D"/>
    <w:rsid w:val="00696348"/>
    <w:rsid w:val="006A380E"/>
    <w:rsid w:val="006A3BBC"/>
    <w:rsid w:val="006B0565"/>
    <w:rsid w:val="006B2248"/>
    <w:rsid w:val="006C33BE"/>
    <w:rsid w:val="006C4136"/>
    <w:rsid w:val="006D231B"/>
    <w:rsid w:val="006D56B9"/>
    <w:rsid w:val="006E3DB2"/>
    <w:rsid w:val="006E7EE3"/>
    <w:rsid w:val="006F2C3C"/>
    <w:rsid w:val="00714E05"/>
    <w:rsid w:val="00724647"/>
    <w:rsid w:val="007332F1"/>
    <w:rsid w:val="00764FB8"/>
    <w:rsid w:val="007B1B39"/>
    <w:rsid w:val="007B3108"/>
    <w:rsid w:val="007B3925"/>
    <w:rsid w:val="007B6F63"/>
    <w:rsid w:val="007C1144"/>
    <w:rsid w:val="007E6729"/>
    <w:rsid w:val="007F44C2"/>
    <w:rsid w:val="007F5083"/>
    <w:rsid w:val="008077BF"/>
    <w:rsid w:val="00815A3A"/>
    <w:rsid w:val="008258A6"/>
    <w:rsid w:val="008433AB"/>
    <w:rsid w:val="00854A2F"/>
    <w:rsid w:val="00860532"/>
    <w:rsid w:val="008670DD"/>
    <w:rsid w:val="008924B5"/>
    <w:rsid w:val="008A01A0"/>
    <w:rsid w:val="008D6D88"/>
    <w:rsid w:val="008E77A3"/>
    <w:rsid w:val="0090640D"/>
    <w:rsid w:val="00915451"/>
    <w:rsid w:val="00921445"/>
    <w:rsid w:val="00935C21"/>
    <w:rsid w:val="00943EC7"/>
    <w:rsid w:val="00952F1A"/>
    <w:rsid w:val="00972C4A"/>
    <w:rsid w:val="00980AD8"/>
    <w:rsid w:val="009B7C03"/>
    <w:rsid w:val="00A00969"/>
    <w:rsid w:val="00A14B8D"/>
    <w:rsid w:val="00A22B93"/>
    <w:rsid w:val="00A3370E"/>
    <w:rsid w:val="00A43ADA"/>
    <w:rsid w:val="00A44E52"/>
    <w:rsid w:val="00A70460"/>
    <w:rsid w:val="00A96138"/>
    <w:rsid w:val="00AA3854"/>
    <w:rsid w:val="00AA72F7"/>
    <w:rsid w:val="00AB4720"/>
    <w:rsid w:val="00AC20DB"/>
    <w:rsid w:val="00AC78B5"/>
    <w:rsid w:val="00AC7C72"/>
    <w:rsid w:val="00AF03B7"/>
    <w:rsid w:val="00AF2CC7"/>
    <w:rsid w:val="00B07AE9"/>
    <w:rsid w:val="00B130F1"/>
    <w:rsid w:val="00B2064C"/>
    <w:rsid w:val="00B80189"/>
    <w:rsid w:val="00B9582B"/>
    <w:rsid w:val="00B95903"/>
    <w:rsid w:val="00B96C95"/>
    <w:rsid w:val="00C01EC8"/>
    <w:rsid w:val="00C03626"/>
    <w:rsid w:val="00C07AB2"/>
    <w:rsid w:val="00C15364"/>
    <w:rsid w:val="00C45A2F"/>
    <w:rsid w:val="00C53639"/>
    <w:rsid w:val="00C62721"/>
    <w:rsid w:val="00C72D48"/>
    <w:rsid w:val="00C91B29"/>
    <w:rsid w:val="00CB575F"/>
    <w:rsid w:val="00CD348C"/>
    <w:rsid w:val="00CE1A63"/>
    <w:rsid w:val="00CF4AC6"/>
    <w:rsid w:val="00D002A4"/>
    <w:rsid w:val="00D13A14"/>
    <w:rsid w:val="00D157A7"/>
    <w:rsid w:val="00D232BA"/>
    <w:rsid w:val="00D24FB2"/>
    <w:rsid w:val="00D47380"/>
    <w:rsid w:val="00D6480F"/>
    <w:rsid w:val="00D83105"/>
    <w:rsid w:val="00D94451"/>
    <w:rsid w:val="00D9520A"/>
    <w:rsid w:val="00D96674"/>
    <w:rsid w:val="00D96C7D"/>
    <w:rsid w:val="00DB7992"/>
    <w:rsid w:val="00DC166B"/>
    <w:rsid w:val="00DC3F6A"/>
    <w:rsid w:val="00DD1D03"/>
    <w:rsid w:val="00DE63AA"/>
    <w:rsid w:val="00DE70E1"/>
    <w:rsid w:val="00DF3467"/>
    <w:rsid w:val="00E14CE4"/>
    <w:rsid w:val="00E1792A"/>
    <w:rsid w:val="00E310E9"/>
    <w:rsid w:val="00E4662D"/>
    <w:rsid w:val="00E47E14"/>
    <w:rsid w:val="00E549E2"/>
    <w:rsid w:val="00E63323"/>
    <w:rsid w:val="00E67311"/>
    <w:rsid w:val="00E67BA7"/>
    <w:rsid w:val="00E71FA8"/>
    <w:rsid w:val="00E86FD6"/>
    <w:rsid w:val="00EA2BE4"/>
    <w:rsid w:val="00EB196F"/>
    <w:rsid w:val="00EB7300"/>
    <w:rsid w:val="00EC7731"/>
    <w:rsid w:val="00EE1E53"/>
    <w:rsid w:val="00EE415E"/>
    <w:rsid w:val="00EE4F8F"/>
    <w:rsid w:val="00EF037A"/>
    <w:rsid w:val="00F002E2"/>
    <w:rsid w:val="00F01FDA"/>
    <w:rsid w:val="00F1307D"/>
    <w:rsid w:val="00F16CF0"/>
    <w:rsid w:val="00F34F68"/>
    <w:rsid w:val="00F40010"/>
    <w:rsid w:val="00F44E56"/>
    <w:rsid w:val="00F46ED8"/>
    <w:rsid w:val="00F52CCC"/>
    <w:rsid w:val="00F70020"/>
    <w:rsid w:val="00F711BC"/>
    <w:rsid w:val="00F73346"/>
    <w:rsid w:val="00F765DC"/>
    <w:rsid w:val="00F77755"/>
    <w:rsid w:val="00F86263"/>
    <w:rsid w:val="00F864FB"/>
    <w:rsid w:val="00FB4224"/>
    <w:rsid w:val="00FD3065"/>
    <w:rsid w:val="00FE0401"/>
    <w:rsid w:val="00FE1A44"/>
    <w:rsid w:val="00FE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71CC5D"/>
  <w15:chartTrackingRefBased/>
  <w15:docId w15:val="{77ABF42B-D462-4AB4-8EA1-098D00B27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customXml" Target="ink/ink3.xml"/><Relationship Id="rId4" Type="http://schemas.openxmlformats.org/officeDocument/2006/relationships/webSettings" Target="webSettings.xml"/><Relationship Id="rId9" Type="http://schemas.openxmlformats.org/officeDocument/2006/relationships/customXml" Target="ink/ink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4-22T08:13:06.681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4-22T08:18:46.98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4-22T08:22:13.099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0,'0'7,"0"0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Matthew Hughes</cp:lastModifiedBy>
  <cp:revision>2</cp:revision>
  <cp:lastPrinted>2015-09-11T07:30:00Z</cp:lastPrinted>
  <dcterms:created xsi:type="dcterms:W3CDTF">2025-04-27T09:13:00Z</dcterms:created>
  <dcterms:modified xsi:type="dcterms:W3CDTF">2025-04-27T09:13:00Z</dcterms:modified>
</cp:coreProperties>
</file>